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5D5" w:rsidRPr="00D87245" w:rsidRDefault="007155D5" w:rsidP="007155D5">
      <w:pPr>
        <w:spacing w:after="0" w:line="240" w:lineRule="auto"/>
        <w:jc w:val="center"/>
        <w:rPr>
          <w:b/>
          <w:bCs/>
          <w:color w:val="222222"/>
          <w:sz w:val="36"/>
          <w:szCs w:val="36"/>
          <w:shd w:val="clear" w:color="auto" w:fill="FFFFFF"/>
        </w:rPr>
      </w:pPr>
      <w:r>
        <w:rPr>
          <w:b/>
          <w:bCs/>
          <w:color w:val="222222"/>
          <w:sz w:val="36"/>
          <w:szCs w:val="36"/>
          <w:shd w:val="clear" w:color="auto" w:fill="FFFFFF"/>
        </w:rPr>
        <w:t>Dying On a Good Note</w:t>
      </w:r>
    </w:p>
    <w:p w:rsidR="007155D5" w:rsidRPr="00D87245" w:rsidRDefault="007155D5" w:rsidP="007155D5">
      <w:pPr>
        <w:spacing w:after="0" w:line="240" w:lineRule="auto"/>
        <w:jc w:val="center"/>
        <w:rPr>
          <w:b/>
          <w:bCs/>
          <w:color w:val="222222"/>
          <w:shd w:val="clear" w:color="auto" w:fill="FFFFFF"/>
        </w:rPr>
      </w:pPr>
      <w:r>
        <w:rPr>
          <w:b/>
          <w:bCs/>
          <w:color w:val="222222"/>
          <w:shd w:val="clear" w:color="auto" w:fill="FFFFFF"/>
        </w:rPr>
        <w:t xml:space="preserve"> </w:t>
      </w:r>
      <w:proofErr w:type="spellStart"/>
      <w:r>
        <w:rPr>
          <w:b/>
          <w:bCs/>
          <w:color w:val="222222"/>
          <w:shd w:val="clear" w:color="auto" w:fill="FFFFFF"/>
        </w:rPr>
        <w:t>Yizkor</w:t>
      </w:r>
      <w:proofErr w:type="spellEnd"/>
      <w:r>
        <w:rPr>
          <w:b/>
          <w:bCs/>
          <w:color w:val="222222"/>
          <w:shd w:val="clear" w:color="auto" w:fill="FFFFFF"/>
        </w:rPr>
        <w:t xml:space="preserve"> Yom Kippur – 5776 (2015</w:t>
      </w:r>
      <w:r w:rsidRPr="00D87245">
        <w:rPr>
          <w:b/>
          <w:bCs/>
          <w:color w:val="222222"/>
          <w:shd w:val="clear" w:color="auto" w:fill="FFFFFF"/>
        </w:rPr>
        <w:t>)</w:t>
      </w:r>
    </w:p>
    <w:p w:rsidR="007155D5" w:rsidRPr="00D87245" w:rsidRDefault="007155D5" w:rsidP="007155D5">
      <w:pPr>
        <w:spacing w:after="0" w:line="240" w:lineRule="auto"/>
        <w:jc w:val="center"/>
        <w:rPr>
          <w:b/>
          <w:bCs/>
          <w:color w:val="222222"/>
          <w:shd w:val="clear" w:color="auto" w:fill="FFFFFF"/>
        </w:rPr>
      </w:pPr>
      <w:r w:rsidRPr="00D87245">
        <w:rPr>
          <w:b/>
          <w:bCs/>
          <w:color w:val="222222"/>
          <w:shd w:val="clear" w:color="auto" w:fill="FFFFFF"/>
        </w:rPr>
        <w:t>R. Yonatan Cohen, Congregation Beth Israel</w:t>
      </w:r>
    </w:p>
    <w:p w:rsidR="007155D5" w:rsidRDefault="007155D5" w:rsidP="007155D5">
      <w:pPr>
        <w:spacing w:after="0" w:line="360" w:lineRule="auto"/>
        <w:rPr>
          <w:sz w:val="24"/>
          <w:szCs w:val="24"/>
        </w:rPr>
      </w:pPr>
    </w:p>
    <w:p w:rsidR="003E2B75" w:rsidRPr="00DC3600" w:rsidRDefault="00BC5A90" w:rsidP="00BC5A90">
      <w:pPr>
        <w:spacing w:after="0" w:line="360" w:lineRule="auto"/>
        <w:rPr>
          <w:sz w:val="24"/>
          <w:szCs w:val="24"/>
        </w:rPr>
      </w:pPr>
      <w:r w:rsidRPr="00DC3600">
        <w:rPr>
          <w:sz w:val="24"/>
          <w:szCs w:val="24"/>
        </w:rPr>
        <w:t>In late January of this year, Dr.</w:t>
      </w:r>
      <w:r w:rsidR="003E2B75" w:rsidRPr="00DC3600">
        <w:rPr>
          <w:sz w:val="24"/>
          <w:szCs w:val="24"/>
        </w:rPr>
        <w:t xml:space="preserve"> Oliver Sacks, </w:t>
      </w:r>
      <w:r w:rsidRPr="00DC3600">
        <w:rPr>
          <w:sz w:val="24"/>
          <w:szCs w:val="24"/>
        </w:rPr>
        <w:t xml:space="preserve">the famous neurologist and writer, popularized through his portrayal in the film “Awakenings,” was diagnosed with </w:t>
      </w:r>
      <w:r w:rsidR="003E2B75" w:rsidRPr="00DC3600">
        <w:rPr>
          <w:sz w:val="24"/>
          <w:szCs w:val="24"/>
        </w:rPr>
        <w:t xml:space="preserve">terminal cancer.  </w:t>
      </w:r>
      <w:r w:rsidR="00C31CE0" w:rsidRPr="00DC3600">
        <w:rPr>
          <w:sz w:val="24"/>
          <w:szCs w:val="24"/>
        </w:rPr>
        <w:t>Only</w:t>
      </w:r>
      <w:r w:rsidRPr="00DC3600">
        <w:rPr>
          <w:sz w:val="24"/>
          <w:szCs w:val="24"/>
        </w:rPr>
        <w:t xml:space="preserve"> a month later</w:t>
      </w:r>
      <w:r w:rsidR="00FB3965" w:rsidRPr="00DC3600">
        <w:rPr>
          <w:sz w:val="24"/>
          <w:szCs w:val="24"/>
        </w:rPr>
        <w:t xml:space="preserve">, </w:t>
      </w:r>
      <w:r w:rsidRPr="00DC3600">
        <w:rPr>
          <w:sz w:val="24"/>
          <w:szCs w:val="24"/>
        </w:rPr>
        <w:t>on February 19, Oliver Sacks decided to confront</w:t>
      </w:r>
      <w:r w:rsidR="00FB3965" w:rsidRPr="00DC3600">
        <w:rPr>
          <w:sz w:val="24"/>
          <w:szCs w:val="24"/>
        </w:rPr>
        <w:t xml:space="preserve"> death in the same way he embraced life. </w:t>
      </w:r>
      <w:r w:rsidRPr="00DC3600">
        <w:rPr>
          <w:sz w:val="24"/>
          <w:szCs w:val="24"/>
        </w:rPr>
        <w:t xml:space="preserve"> He</w:t>
      </w:r>
      <w:r w:rsidR="00FB3965" w:rsidRPr="00DC3600">
        <w:rPr>
          <w:sz w:val="24"/>
          <w:szCs w:val="24"/>
        </w:rPr>
        <w:t xml:space="preserve"> </w:t>
      </w:r>
      <w:r w:rsidRPr="00DC3600">
        <w:rPr>
          <w:sz w:val="24"/>
          <w:szCs w:val="24"/>
        </w:rPr>
        <w:t>decided to encounter</w:t>
      </w:r>
      <w:r w:rsidR="00FB3965" w:rsidRPr="00DC3600">
        <w:rPr>
          <w:sz w:val="24"/>
          <w:szCs w:val="24"/>
        </w:rPr>
        <w:t xml:space="preserve"> </w:t>
      </w:r>
      <w:r w:rsidR="00AE1345" w:rsidRPr="00DC3600">
        <w:rPr>
          <w:sz w:val="24"/>
          <w:szCs w:val="24"/>
        </w:rPr>
        <w:t xml:space="preserve">it </w:t>
      </w:r>
      <w:r w:rsidR="00FB3965" w:rsidRPr="00DC3600">
        <w:rPr>
          <w:sz w:val="24"/>
          <w:szCs w:val="24"/>
        </w:rPr>
        <w:t xml:space="preserve">through his </w:t>
      </w:r>
      <w:r w:rsidRPr="00DC3600">
        <w:rPr>
          <w:sz w:val="24"/>
          <w:szCs w:val="24"/>
        </w:rPr>
        <w:t xml:space="preserve">public </w:t>
      </w:r>
      <w:r w:rsidR="00FB3965" w:rsidRPr="00DC3600">
        <w:rPr>
          <w:sz w:val="24"/>
          <w:szCs w:val="24"/>
        </w:rPr>
        <w:t>writings.</w:t>
      </w:r>
    </w:p>
    <w:p w:rsidR="00BC5A90" w:rsidRPr="00DC3600" w:rsidRDefault="00BC5A90" w:rsidP="00BC5A90">
      <w:pPr>
        <w:spacing w:after="0" w:line="360" w:lineRule="auto"/>
        <w:rPr>
          <w:sz w:val="24"/>
          <w:szCs w:val="24"/>
        </w:rPr>
      </w:pPr>
    </w:p>
    <w:p w:rsidR="00BC5A90" w:rsidRPr="00DC3600" w:rsidRDefault="00BC5A90" w:rsidP="00BC5A90">
      <w:pPr>
        <w:spacing w:after="0" w:line="360" w:lineRule="auto"/>
        <w:rPr>
          <w:sz w:val="24"/>
          <w:szCs w:val="24"/>
        </w:rPr>
      </w:pPr>
      <w:r w:rsidRPr="00DC3600">
        <w:rPr>
          <w:sz w:val="24"/>
          <w:szCs w:val="24"/>
        </w:rPr>
        <w:t xml:space="preserve">In a piece titled “My Own Life” Oliver Sacks powerfully shared personal reflections.  He wrote: </w:t>
      </w:r>
    </w:p>
    <w:p w:rsidR="00BC5A90" w:rsidRPr="00DC3600" w:rsidRDefault="00BC5A90" w:rsidP="00BC5A90">
      <w:pPr>
        <w:spacing w:after="0" w:line="360" w:lineRule="auto"/>
        <w:rPr>
          <w:sz w:val="24"/>
          <w:szCs w:val="24"/>
        </w:rPr>
      </w:pPr>
    </w:p>
    <w:p w:rsidR="00BC5A90" w:rsidRPr="00DC3600" w:rsidRDefault="00BC5A90" w:rsidP="00BC5A90">
      <w:pPr>
        <w:spacing w:after="0" w:line="360" w:lineRule="auto"/>
        <w:rPr>
          <w:sz w:val="24"/>
          <w:szCs w:val="24"/>
        </w:rPr>
      </w:pPr>
      <w:r w:rsidRPr="00DC3600">
        <w:rPr>
          <w:sz w:val="24"/>
          <w:szCs w:val="24"/>
        </w:rPr>
        <w:t>“</w:t>
      </w:r>
      <w:r w:rsidRPr="00DC3600">
        <w:rPr>
          <w:rFonts w:cs="Arial"/>
          <w:sz w:val="24"/>
          <w:szCs w:val="24"/>
          <w:shd w:val="clear" w:color="auto" w:fill="FFFFFF"/>
        </w:rPr>
        <w:t xml:space="preserve">A month ago, I felt that I was in good health, even robust health. </w:t>
      </w:r>
      <w:r w:rsidR="00317729" w:rsidRPr="00DC3600">
        <w:rPr>
          <w:rFonts w:cs="Arial"/>
          <w:sz w:val="24"/>
          <w:szCs w:val="24"/>
          <w:shd w:val="clear" w:color="auto" w:fill="FFFFFF"/>
        </w:rPr>
        <w:t xml:space="preserve"> </w:t>
      </w:r>
      <w:r w:rsidRPr="00DC3600">
        <w:rPr>
          <w:rFonts w:cs="Arial"/>
          <w:sz w:val="24"/>
          <w:szCs w:val="24"/>
          <w:shd w:val="clear" w:color="auto" w:fill="FFFFFF"/>
        </w:rPr>
        <w:t xml:space="preserve">At 81, I still swim a mile a day. But my luck has run out — a few weeks ago I learned that I have multiple metastases in the liver. </w:t>
      </w:r>
      <w:r w:rsidR="00317729" w:rsidRPr="00DC3600">
        <w:rPr>
          <w:rFonts w:cs="Arial"/>
          <w:sz w:val="24"/>
          <w:szCs w:val="24"/>
          <w:shd w:val="clear" w:color="auto" w:fill="FFFFFF"/>
        </w:rPr>
        <w:t xml:space="preserve"> </w:t>
      </w:r>
      <w:r w:rsidRPr="00DC3600">
        <w:rPr>
          <w:rFonts w:cs="Arial"/>
          <w:sz w:val="24"/>
          <w:szCs w:val="24"/>
          <w:shd w:val="clear" w:color="auto" w:fill="FFFFFF"/>
        </w:rPr>
        <w:t xml:space="preserve">Nine years ago it was discovered that I had a rare tumor of the eye, an ocular melanoma. The radiation and </w:t>
      </w:r>
      <w:proofErr w:type="spellStart"/>
      <w:r w:rsidRPr="00DC3600">
        <w:rPr>
          <w:rFonts w:cs="Arial"/>
          <w:sz w:val="24"/>
          <w:szCs w:val="24"/>
          <w:shd w:val="clear" w:color="auto" w:fill="FFFFFF"/>
        </w:rPr>
        <w:t>lasering</w:t>
      </w:r>
      <w:proofErr w:type="spellEnd"/>
      <w:r w:rsidRPr="00DC3600">
        <w:rPr>
          <w:rFonts w:cs="Arial"/>
          <w:sz w:val="24"/>
          <w:szCs w:val="24"/>
          <w:shd w:val="clear" w:color="auto" w:fill="FFFFFF"/>
        </w:rPr>
        <w:t xml:space="preserve"> to remove the tumor ultimately left me blind in that eye. But though ocular melanomas metastasize in perhaps 50 percent of cases, given the particulars of my own case, the likelihood was much smaller. I am among the unlucky ones.</w:t>
      </w:r>
      <w:r w:rsidRPr="00DC3600">
        <w:rPr>
          <w:rFonts w:cs="Arial"/>
          <w:sz w:val="24"/>
          <w:szCs w:val="24"/>
        </w:rPr>
        <w:br/>
      </w:r>
      <w:r w:rsidRPr="00DC3600">
        <w:rPr>
          <w:rFonts w:cs="Arial"/>
          <w:sz w:val="24"/>
          <w:szCs w:val="24"/>
        </w:rPr>
        <w:br/>
      </w:r>
      <w:r w:rsidRPr="00DC3600">
        <w:rPr>
          <w:rFonts w:cs="Arial"/>
          <w:sz w:val="24"/>
          <w:szCs w:val="24"/>
          <w:shd w:val="clear" w:color="auto" w:fill="FFFFFF"/>
        </w:rPr>
        <w:t>I feel grateful that I have been granted nine years of good health and productivity since the original diagnosis, but now I am face to face with dying. The cancer occupies a third of my liver, and though its advance may be slowed, this particular sort of cancer cannot be halted.</w:t>
      </w:r>
      <w:r w:rsidRPr="00DC3600">
        <w:rPr>
          <w:rFonts w:cs="Arial"/>
          <w:sz w:val="24"/>
          <w:szCs w:val="24"/>
        </w:rPr>
        <w:br/>
      </w:r>
      <w:r w:rsidRPr="00DC3600">
        <w:rPr>
          <w:rFonts w:cs="Arial"/>
          <w:sz w:val="24"/>
          <w:szCs w:val="24"/>
        </w:rPr>
        <w:br/>
      </w:r>
      <w:r w:rsidRPr="00DC3600">
        <w:rPr>
          <w:rFonts w:cs="Arial"/>
          <w:sz w:val="24"/>
          <w:szCs w:val="24"/>
          <w:shd w:val="clear" w:color="auto" w:fill="FFFFFF"/>
        </w:rPr>
        <w:t>It is up to me now to choose how to live out the months that remain to me. I have to live in the richest, deepest, most productive way I can.” (</w:t>
      </w:r>
      <w:hyperlink r:id="rId6" w:history="1">
        <w:r w:rsidR="003E0C66" w:rsidRPr="00DC3600">
          <w:rPr>
            <w:rStyle w:val="Hyperlink"/>
            <w:sz w:val="24"/>
            <w:szCs w:val="24"/>
          </w:rPr>
          <w:t>http://www.nytimes.com/2015/02/19/opinion/oliver-sacks-on-learning-he-has-terminal-cancer.html</w:t>
        </w:r>
      </w:hyperlink>
      <w:r w:rsidRPr="00DC3600">
        <w:rPr>
          <w:sz w:val="24"/>
          <w:szCs w:val="24"/>
        </w:rPr>
        <w:t>)</w:t>
      </w:r>
    </w:p>
    <w:p w:rsidR="003E0C66" w:rsidRPr="00DC3600" w:rsidRDefault="003E0C66" w:rsidP="00BC5A90">
      <w:pPr>
        <w:spacing w:after="0" w:line="360" w:lineRule="auto"/>
        <w:rPr>
          <w:sz w:val="24"/>
          <w:szCs w:val="24"/>
        </w:rPr>
      </w:pPr>
    </w:p>
    <w:p w:rsidR="00BC5A90" w:rsidRPr="00DC3600" w:rsidRDefault="00BC5A90" w:rsidP="00BC5A90">
      <w:pPr>
        <w:spacing w:after="0" w:line="360" w:lineRule="auto"/>
        <w:rPr>
          <w:sz w:val="24"/>
          <w:szCs w:val="24"/>
        </w:rPr>
      </w:pPr>
      <w:r w:rsidRPr="00DC3600">
        <w:rPr>
          <w:sz w:val="24"/>
          <w:szCs w:val="24"/>
        </w:rPr>
        <w:t>In the course of a few mont</w:t>
      </w:r>
      <w:r w:rsidR="00AE1345" w:rsidRPr="00DC3600">
        <w:rPr>
          <w:sz w:val="24"/>
          <w:szCs w:val="24"/>
        </w:rPr>
        <w:t>hs, Oliver Sacks published a few more articles in which he shared</w:t>
      </w:r>
      <w:r w:rsidRPr="00DC3600">
        <w:rPr>
          <w:sz w:val="24"/>
          <w:szCs w:val="24"/>
        </w:rPr>
        <w:t xml:space="preserve"> thoughts, memories, and reflections.</w:t>
      </w:r>
    </w:p>
    <w:p w:rsidR="00BC5A90" w:rsidRPr="00DC3600" w:rsidRDefault="00BC5A90" w:rsidP="00BC5A90">
      <w:pPr>
        <w:spacing w:after="0" w:line="360" w:lineRule="auto"/>
        <w:rPr>
          <w:sz w:val="24"/>
          <w:szCs w:val="24"/>
        </w:rPr>
      </w:pPr>
      <w:r w:rsidRPr="00DC3600">
        <w:rPr>
          <w:sz w:val="24"/>
          <w:szCs w:val="24"/>
        </w:rPr>
        <w:t xml:space="preserve"> </w:t>
      </w:r>
    </w:p>
    <w:p w:rsidR="00FB3965" w:rsidRPr="00DC3600" w:rsidRDefault="00BC5A90" w:rsidP="00BC5A90">
      <w:pPr>
        <w:spacing w:after="0" w:line="360" w:lineRule="auto"/>
        <w:rPr>
          <w:sz w:val="24"/>
          <w:szCs w:val="24"/>
        </w:rPr>
      </w:pPr>
      <w:r w:rsidRPr="00DC3600">
        <w:rPr>
          <w:sz w:val="24"/>
          <w:szCs w:val="24"/>
        </w:rPr>
        <w:t>On Aug. 14, only two weeks prior to leaving this world, Oliver Sacks published his final piece</w:t>
      </w:r>
      <w:r w:rsidR="00317729" w:rsidRPr="00DC3600">
        <w:rPr>
          <w:sz w:val="24"/>
          <w:szCs w:val="24"/>
        </w:rPr>
        <w:t xml:space="preserve"> while still </w:t>
      </w:r>
      <w:proofErr w:type="gramStart"/>
      <w:r w:rsidR="00317729" w:rsidRPr="00DC3600">
        <w:rPr>
          <w:sz w:val="24"/>
          <w:szCs w:val="24"/>
        </w:rPr>
        <w:t xml:space="preserve">alive </w:t>
      </w:r>
      <w:r w:rsidRPr="00DC3600">
        <w:rPr>
          <w:sz w:val="24"/>
          <w:szCs w:val="24"/>
        </w:rPr>
        <w:t>,</w:t>
      </w:r>
      <w:proofErr w:type="gramEnd"/>
      <w:r w:rsidRPr="00DC3600">
        <w:rPr>
          <w:sz w:val="24"/>
          <w:szCs w:val="24"/>
        </w:rPr>
        <w:t xml:space="preserve"> titled “Sabbath.”</w:t>
      </w:r>
      <w:r w:rsidR="00FB3965" w:rsidRPr="00DC3600">
        <w:rPr>
          <w:sz w:val="24"/>
          <w:szCs w:val="24"/>
        </w:rPr>
        <w:t xml:space="preserve"> </w:t>
      </w:r>
      <w:r w:rsidRPr="00DC3600">
        <w:rPr>
          <w:sz w:val="24"/>
          <w:szCs w:val="24"/>
        </w:rPr>
        <w:t xml:space="preserve"> In this very moving article, Oliver Sacks revisits his childhood </w:t>
      </w:r>
      <w:r w:rsidRPr="00DC3600">
        <w:rPr>
          <w:sz w:val="24"/>
          <w:szCs w:val="24"/>
        </w:rPr>
        <w:lastRenderedPageBreak/>
        <w:t>experience of the Sabbath.  R</w:t>
      </w:r>
      <w:r w:rsidR="00FB3965" w:rsidRPr="00DC3600">
        <w:rPr>
          <w:sz w:val="24"/>
          <w:szCs w:val="24"/>
        </w:rPr>
        <w:t>a</w:t>
      </w:r>
      <w:r w:rsidRPr="00DC3600">
        <w:rPr>
          <w:sz w:val="24"/>
          <w:szCs w:val="24"/>
        </w:rPr>
        <w:t>i</w:t>
      </w:r>
      <w:r w:rsidR="00FB3965" w:rsidRPr="00DC3600">
        <w:rPr>
          <w:sz w:val="24"/>
          <w:szCs w:val="24"/>
        </w:rPr>
        <w:t>sed in an observa</w:t>
      </w:r>
      <w:r w:rsidRPr="00DC3600">
        <w:rPr>
          <w:sz w:val="24"/>
          <w:szCs w:val="24"/>
        </w:rPr>
        <w:t>nt O</w:t>
      </w:r>
      <w:r w:rsidR="00FB3965" w:rsidRPr="00DC3600">
        <w:rPr>
          <w:sz w:val="24"/>
          <w:szCs w:val="24"/>
        </w:rPr>
        <w:t>rthodox home</w:t>
      </w:r>
      <w:r w:rsidRPr="00DC3600">
        <w:rPr>
          <w:sz w:val="24"/>
          <w:szCs w:val="24"/>
        </w:rPr>
        <w:t xml:space="preserve"> in </w:t>
      </w:r>
      <w:r w:rsidR="008E478F" w:rsidRPr="00DC3600">
        <w:rPr>
          <w:sz w:val="24"/>
          <w:szCs w:val="24"/>
        </w:rPr>
        <w:t>England</w:t>
      </w:r>
      <w:r w:rsidR="00FB3965" w:rsidRPr="00DC3600">
        <w:rPr>
          <w:sz w:val="24"/>
          <w:szCs w:val="24"/>
        </w:rPr>
        <w:t>, Sacks became estranged from his famil</w:t>
      </w:r>
      <w:r w:rsidR="00AE1345" w:rsidRPr="00DC3600">
        <w:rPr>
          <w:sz w:val="24"/>
          <w:szCs w:val="24"/>
        </w:rPr>
        <w:t>y and Judaism</w:t>
      </w:r>
      <w:r w:rsidRPr="00DC3600">
        <w:rPr>
          <w:sz w:val="24"/>
          <w:szCs w:val="24"/>
        </w:rPr>
        <w:t xml:space="preserve"> in his early twenties </w:t>
      </w:r>
      <w:r w:rsidR="008E478F" w:rsidRPr="00DC3600">
        <w:rPr>
          <w:sz w:val="24"/>
          <w:szCs w:val="24"/>
        </w:rPr>
        <w:t xml:space="preserve">after experiencing a traumatic rejection by his parents due to his sexual orientation as a gay man. </w:t>
      </w:r>
    </w:p>
    <w:p w:rsidR="003E2B75" w:rsidRPr="00DC3600" w:rsidRDefault="003E2B75" w:rsidP="007155D5">
      <w:pPr>
        <w:spacing w:after="0" w:line="360" w:lineRule="auto"/>
        <w:rPr>
          <w:sz w:val="24"/>
          <w:szCs w:val="24"/>
        </w:rPr>
      </w:pPr>
    </w:p>
    <w:p w:rsidR="008E478F" w:rsidRPr="00DC3600" w:rsidRDefault="008E478F" w:rsidP="008E478F">
      <w:pPr>
        <w:spacing w:after="0" w:line="360" w:lineRule="auto"/>
        <w:rPr>
          <w:sz w:val="24"/>
          <w:szCs w:val="24"/>
        </w:rPr>
      </w:pPr>
      <w:r w:rsidRPr="00DC3600">
        <w:rPr>
          <w:sz w:val="24"/>
          <w:szCs w:val="24"/>
        </w:rPr>
        <w:t xml:space="preserve">In the piece, Sacks notes that only towards the last few decades of his life, he was able to establish a healthy acceptance of his sexual orientation.  In addition, through a loving embrace by his famous Orthodox cousin, Israeli Nobel Prize winner </w:t>
      </w:r>
      <w:r w:rsidRPr="00DC3600">
        <w:rPr>
          <w:sz w:val="24"/>
          <w:szCs w:val="24"/>
          <w:shd w:val="clear" w:color="auto" w:fill="FFFFFF"/>
        </w:rPr>
        <w:t xml:space="preserve">Robert John </w:t>
      </w:r>
      <w:proofErr w:type="spellStart"/>
      <w:r w:rsidRPr="00DC3600">
        <w:rPr>
          <w:sz w:val="24"/>
          <w:szCs w:val="24"/>
          <w:shd w:val="clear" w:color="auto" w:fill="FFFFFF"/>
        </w:rPr>
        <w:t>Aumann</w:t>
      </w:r>
      <w:proofErr w:type="spellEnd"/>
      <w:r w:rsidRPr="00DC3600">
        <w:rPr>
          <w:sz w:val="24"/>
          <w:szCs w:val="24"/>
          <w:shd w:val="clear" w:color="auto" w:fill="FFFFFF"/>
        </w:rPr>
        <w:t>, Sacks was able to reco</w:t>
      </w:r>
      <w:r w:rsidR="00AE1345" w:rsidRPr="00DC3600">
        <w:rPr>
          <w:sz w:val="24"/>
          <w:szCs w:val="24"/>
          <w:shd w:val="clear" w:color="auto" w:fill="FFFFFF"/>
        </w:rPr>
        <w:t>nnect with his family and with</w:t>
      </w:r>
      <w:r w:rsidRPr="00DC3600">
        <w:rPr>
          <w:sz w:val="24"/>
          <w:szCs w:val="24"/>
          <w:shd w:val="clear" w:color="auto" w:fill="FFFFFF"/>
        </w:rPr>
        <w:t xml:space="preserve"> his Jewish tradition as well.  Sacks notes that Robert John </w:t>
      </w:r>
      <w:proofErr w:type="spellStart"/>
      <w:r w:rsidRPr="00DC3600">
        <w:rPr>
          <w:sz w:val="24"/>
          <w:szCs w:val="24"/>
          <w:shd w:val="clear" w:color="auto" w:fill="FFFFFF"/>
        </w:rPr>
        <w:t>Aumann</w:t>
      </w:r>
      <w:proofErr w:type="spellEnd"/>
      <w:r w:rsidRPr="00DC3600">
        <w:rPr>
          <w:sz w:val="24"/>
          <w:szCs w:val="24"/>
          <w:shd w:val="clear" w:color="auto" w:fill="FFFFFF"/>
        </w:rPr>
        <w:t xml:space="preserve"> hung a mezuzah at his home and hosted Sacks and his partner for Shabbat at his home in Israel. </w:t>
      </w:r>
    </w:p>
    <w:p w:rsidR="007155D5" w:rsidRPr="00DC3600" w:rsidRDefault="007155D5" w:rsidP="007155D5">
      <w:pPr>
        <w:spacing w:after="0" w:line="360" w:lineRule="auto"/>
        <w:rPr>
          <w:sz w:val="24"/>
          <w:szCs w:val="24"/>
        </w:rPr>
      </w:pPr>
    </w:p>
    <w:p w:rsidR="008E478F" w:rsidRPr="00DC3600" w:rsidRDefault="008E478F" w:rsidP="007155D5">
      <w:pPr>
        <w:spacing w:after="0" w:line="360" w:lineRule="auto"/>
        <w:rPr>
          <w:sz w:val="24"/>
          <w:szCs w:val="24"/>
          <w:shd w:val="clear" w:color="auto" w:fill="FFFFFF"/>
        </w:rPr>
      </w:pPr>
      <w:r w:rsidRPr="00DC3600">
        <w:rPr>
          <w:sz w:val="24"/>
          <w:szCs w:val="24"/>
          <w:shd w:val="clear" w:color="auto" w:fill="FFFFFF"/>
        </w:rPr>
        <w:t>At the very end of the piece, Oliver Sacks powerfully offered these parting words:</w:t>
      </w:r>
    </w:p>
    <w:p w:rsidR="008E478F" w:rsidRPr="00DC3600" w:rsidRDefault="008E478F" w:rsidP="007155D5">
      <w:pPr>
        <w:spacing w:after="0" w:line="360" w:lineRule="auto"/>
        <w:rPr>
          <w:sz w:val="24"/>
          <w:szCs w:val="24"/>
          <w:shd w:val="clear" w:color="auto" w:fill="FFFFFF"/>
        </w:rPr>
      </w:pPr>
    </w:p>
    <w:p w:rsidR="007155D5" w:rsidRPr="00DC3600" w:rsidRDefault="008E478F" w:rsidP="007155D5">
      <w:pPr>
        <w:spacing w:after="0" w:line="360" w:lineRule="auto"/>
        <w:rPr>
          <w:sz w:val="24"/>
          <w:szCs w:val="24"/>
        </w:rPr>
      </w:pPr>
      <w:r w:rsidRPr="00DC3600">
        <w:rPr>
          <w:sz w:val="24"/>
          <w:szCs w:val="24"/>
          <w:shd w:val="clear" w:color="auto" w:fill="FFFFFF"/>
        </w:rPr>
        <w:t>“</w:t>
      </w:r>
      <w:r w:rsidR="007155D5" w:rsidRPr="00DC3600">
        <w:rPr>
          <w:sz w:val="24"/>
          <w:szCs w:val="24"/>
          <w:shd w:val="clear" w:color="auto" w:fill="FFFFFF"/>
        </w:rPr>
        <w:t>And now, weak, short of breath, my once-firm muscles melted away by cancer, I find my thoughts, increasingly, not on the supernatural or spiritual, but on what is meant by living a good and worthwhile life — achieving a sense of peace within oneself. I find my thoughts drifting to the Sabbath, the day of rest, the seventh day of the week, and perhaps the seventh day of one’s life as well, when one can feel that one’s work is done, and one may, in good conscience, rest.</w:t>
      </w:r>
      <w:r w:rsidRPr="00DC3600">
        <w:rPr>
          <w:sz w:val="24"/>
          <w:szCs w:val="24"/>
          <w:shd w:val="clear" w:color="auto" w:fill="FFFFFF"/>
        </w:rPr>
        <w:t>”</w:t>
      </w:r>
    </w:p>
    <w:p w:rsidR="007155D5" w:rsidRPr="00DC3600" w:rsidRDefault="007155D5" w:rsidP="007155D5">
      <w:pPr>
        <w:spacing w:after="0" w:line="360" w:lineRule="auto"/>
        <w:rPr>
          <w:sz w:val="24"/>
          <w:szCs w:val="24"/>
        </w:rPr>
      </w:pPr>
      <w:r w:rsidRPr="00DC3600">
        <w:rPr>
          <w:sz w:val="24"/>
          <w:szCs w:val="24"/>
        </w:rPr>
        <w:t>http://www.nytimes.com/2015/08/16/opinion/sunday/oliver-sacks-sabbath.html</w:t>
      </w:r>
    </w:p>
    <w:p w:rsidR="008E478F" w:rsidRPr="00DC3600" w:rsidRDefault="008E478F" w:rsidP="007155D5">
      <w:pPr>
        <w:spacing w:after="0" w:line="360" w:lineRule="auto"/>
        <w:rPr>
          <w:sz w:val="24"/>
          <w:szCs w:val="24"/>
        </w:rPr>
      </w:pPr>
    </w:p>
    <w:p w:rsidR="008E478F" w:rsidRPr="00DC3600" w:rsidRDefault="008E478F" w:rsidP="007155D5">
      <w:pPr>
        <w:spacing w:after="0" w:line="360" w:lineRule="auto"/>
        <w:rPr>
          <w:sz w:val="24"/>
          <w:szCs w:val="24"/>
        </w:rPr>
      </w:pPr>
      <w:r w:rsidRPr="00DC3600">
        <w:rPr>
          <w:sz w:val="24"/>
          <w:szCs w:val="24"/>
        </w:rPr>
        <w:t>On Aug. 30</w:t>
      </w:r>
      <w:r w:rsidRPr="00DC3600">
        <w:rPr>
          <w:sz w:val="24"/>
          <w:szCs w:val="24"/>
          <w:vertAlign w:val="superscript"/>
        </w:rPr>
        <w:t>th</w:t>
      </w:r>
      <w:r w:rsidRPr="00DC3600">
        <w:rPr>
          <w:sz w:val="24"/>
          <w:szCs w:val="24"/>
        </w:rPr>
        <w:t xml:space="preserve"> Oliv</w:t>
      </w:r>
      <w:r w:rsidR="005E4653" w:rsidRPr="00DC3600">
        <w:rPr>
          <w:sz w:val="24"/>
          <w:szCs w:val="24"/>
        </w:rPr>
        <w:t>er Sacks left this world, with what feels to me</w:t>
      </w:r>
      <w:r w:rsidRPr="00DC3600">
        <w:rPr>
          <w:sz w:val="24"/>
          <w:szCs w:val="24"/>
        </w:rPr>
        <w:t xml:space="preserve"> like the kiss of God.  His life complete,</w:t>
      </w:r>
      <w:r w:rsidR="005E4653" w:rsidRPr="00DC3600">
        <w:rPr>
          <w:sz w:val="24"/>
          <w:szCs w:val="24"/>
        </w:rPr>
        <w:t xml:space="preserve"> his work done, his conscience at rest.</w:t>
      </w:r>
    </w:p>
    <w:p w:rsidR="005E4653" w:rsidRPr="00DC3600" w:rsidRDefault="005E4653" w:rsidP="007155D5">
      <w:pPr>
        <w:spacing w:after="0" w:line="360" w:lineRule="auto"/>
        <w:rPr>
          <w:sz w:val="24"/>
          <w:szCs w:val="24"/>
        </w:rPr>
      </w:pPr>
    </w:p>
    <w:p w:rsidR="005E4653" w:rsidRPr="00DC3600" w:rsidRDefault="005E4653" w:rsidP="007155D5">
      <w:pPr>
        <w:spacing w:after="0" w:line="360" w:lineRule="auto"/>
        <w:rPr>
          <w:sz w:val="24"/>
          <w:szCs w:val="24"/>
        </w:rPr>
      </w:pPr>
      <w:r w:rsidRPr="00DC3600">
        <w:rPr>
          <w:sz w:val="24"/>
          <w:szCs w:val="24"/>
        </w:rPr>
        <w:t>It was a good death.</w:t>
      </w:r>
    </w:p>
    <w:p w:rsidR="005E4653" w:rsidRPr="00DC3600" w:rsidRDefault="005E4653" w:rsidP="007155D5">
      <w:pPr>
        <w:spacing w:after="0" w:line="360" w:lineRule="auto"/>
        <w:rPr>
          <w:sz w:val="24"/>
          <w:szCs w:val="24"/>
        </w:rPr>
      </w:pPr>
    </w:p>
    <w:p w:rsidR="005E4653" w:rsidRPr="00DC3600" w:rsidRDefault="005E4653" w:rsidP="007155D5">
      <w:pPr>
        <w:spacing w:after="0" w:line="360" w:lineRule="auto"/>
        <w:rPr>
          <w:sz w:val="24"/>
          <w:szCs w:val="24"/>
        </w:rPr>
      </w:pPr>
      <w:r w:rsidRPr="00DC3600">
        <w:rPr>
          <w:sz w:val="24"/>
          <w:szCs w:val="24"/>
        </w:rPr>
        <w:t xml:space="preserve">A few months ago, I taught a </w:t>
      </w:r>
      <w:proofErr w:type="gramStart"/>
      <w:r w:rsidRPr="00DC3600">
        <w:rPr>
          <w:sz w:val="24"/>
          <w:szCs w:val="24"/>
        </w:rPr>
        <w:t>midrash</w:t>
      </w:r>
      <w:proofErr w:type="gramEnd"/>
      <w:r w:rsidRPr="00DC3600">
        <w:rPr>
          <w:sz w:val="24"/>
          <w:szCs w:val="24"/>
        </w:rPr>
        <w:t xml:space="preserve"> that also describes a good death.  Our class focused on the death of Moses and the ways in which the rabbis depict his last moments in this world.  In the </w:t>
      </w:r>
      <w:proofErr w:type="gramStart"/>
      <w:r w:rsidRPr="00DC3600">
        <w:rPr>
          <w:sz w:val="24"/>
          <w:szCs w:val="24"/>
        </w:rPr>
        <w:t>midrash</w:t>
      </w:r>
      <w:proofErr w:type="gramEnd"/>
      <w:r w:rsidRPr="00DC3600">
        <w:rPr>
          <w:sz w:val="24"/>
          <w:szCs w:val="24"/>
        </w:rPr>
        <w:t>, Moses is surrounded by holy angels and</w:t>
      </w:r>
      <w:r w:rsidR="00024542" w:rsidRPr="00DC3600">
        <w:rPr>
          <w:sz w:val="24"/>
          <w:szCs w:val="24"/>
        </w:rPr>
        <w:t xml:space="preserve"> tended to</w:t>
      </w:r>
      <w:r w:rsidRPr="00DC3600">
        <w:rPr>
          <w:sz w:val="24"/>
          <w:szCs w:val="24"/>
        </w:rPr>
        <w:t xml:space="preserve"> by the Holy One as well.  Before leaving the world, Moses is able to hear eulogies from these heavenly figures and manages to </w:t>
      </w:r>
      <w:r w:rsidRPr="00DC3600">
        <w:rPr>
          <w:sz w:val="24"/>
          <w:szCs w:val="24"/>
        </w:rPr>
        <w:lastRenderedPageBreak/>
        <w:t>come closer to understanding the impac</w:t>
      </w:r>
      <w:r w:rsidR="00AE1345" w:rsidRPr="00DC3600">
        <w:rPr>
          <w:sz w:val="24"/>
          <w:szCs w:val="24"/>
        </w:rPr>
        <w:t>t</w:t>
      </w:r>
      <w:r w:rsidR="00CE25B1" w:rsidRPr="00DC3600">
        <w:rPr>
          <w:sz w:val="24"/>
          <w:szCs w:val="24"/>
        </w:rPr>
        <w:t xml:space="preserve"> he has had on this world.  The</w:t>
      </w:r>
      <w:r w:rsidRPr="00DC3600">
        <w:rPr>
          <w:sz w:val="24"/>
          <w:szCs w:val="24"/>
        </w:rPr>
        <w:t xml:space="preserve"> powerful bedside description concludes with God embracing Moses </w:t>
      </w:r>
      <w:r w:rsidR="00AE1345" w:rsidRPr="00DC3600">
        <w:rPr>
          <w:sz w:val="24"/>
          <w:szCs w:val="24"/>
        </w:rPr>
        <w:t xml:space="preserve">with a </w:t>
      </w:r>
      <w:r w:rsidRPr="00DC3600">
        <w:rPr>
          <w:sz w:val="24"/>
          <w:szCs w:val="24"/>
        </w:rPr>
        <w:t>loving kiss of death.</w:t>
      </w:r>
    </w:p>
    <w:p w:rsidR="005E4653" w:rsidRPr="00DC3600" w:rsidRDefault="005E4653" w:rsidP="007155D5">
      <w:pPr>
        <w:spacing w:after="0" w:line="360" w:lineRule="auto"/>
        <w:rPr>
          <w:sz w:val="24"/>
          <w:szCs w:val="24"/>
        </w:rPr>
      </w:pPr>
    </w:p>
    <w:p w:rsidR="005E4653" w:rsidRPr="00DC3600" w:rsidRDefault="005E4653" w:rsidP="007155D5">
      <w:pPr>
        <w:spacing w:after="0" w:line="360" w:lineRule="auto"/>
        <w:rPr>
          <w:sz w:val="24"/>
          <w:szCs w:val="24"/>
        </w:rPr>
      </w:pPr>
      <w:r w:rsidRPr="00DC3600">
        <w:rPr>
          <w:sz w:val="24"/>
          <w:szCs w:val="24"/>
        </w:rPr>
        <w:t>At the end of cl</w:t>
      </w:r>
      <w:r w:rsidR="004D6C70" w:rsidRPr="00DC3600">
        <w:rPr>
          <w:sz w:val="24"/>
          <w:szCs w:val="24"/>
        </w:rPr>
        <w:t>ass, one of our beloved members</w:t>
      </w:r>
      <w:r w:rsidRPr="00DC3600">
        <w:rPr>
          <w:sz w:val="24"/>
          <w:szCs w:val="24"/>
        </w:rPr>
        <w:t xml:space="preserve"> approached me and shared</w:t>
      </w:r>
      <w:r w:rsidR="00E26EDF" w:rsidRPr="00DC3600">
        <w:rPr>
          <w:sz w:val="24"/>
          <w:szCs w:val="24"/>
        </w:rPr>
        <w:t xml:space="preserve"> a pointed comment</w:t>
      </w:r>
      <w:r w:rsidRPr="00DC3600">
        <w:rPr>
          <w:sz w:val="24"/>
          <w:szCs w:val="24"/>
        </w:rPr>
        <w:t>.  This person said: “</w:t>
      </w:r>
      <w:proofErr w:type="gramStart"/>
      <w:r w:rsidRPr="00DC3600">
        <w:rPr>
          <w:sz w:val="24"/>
          <w:szCs w:val="24"/>
        </w:rPr>
        <w:t>Rabbi, that</w:t>
      </w:r>
      <w:proofErr w:type="gramEnd"/>
      <w:r w:rsidRPr="00DC3600">
        <w:rPr>
          <w:sz w:val="24"/>
          <w:szCs w:val="24"/>
        </w:rPr>
        <w:t xml:space="preserve"> was a beautiful description.  Unfortunately, it is also highly idealized.  Some people get to die that way, but many don’t.  Death is not always pretty.”</w:t>
      </w:r>
    </w:p>
    <w:p w:rsidR="005E4653" w:rsidRPr="00DC3600" w:rsidRDefault="005E4653" w:rsidP="007155D5">
      <w:pPr>
        <w:spacing w:after="0" w:line="360" w:lineRule="auto"/>
        <w:rPr>
          <w:sz w:val="24"/>
          <w:szCs w:val="24"/>
        </w:rPr>
      </w:pPr>
    </w:p>
    <w:p w:rsidR="005E4653" w:rsidRPr="00DC3600" w:rsidRDefault="005E4653" w:rsidP="007155D5">
      <w:pPr>
        <w:spacing w:after="0" w:line="360" w:lineRule="auto"/>
        <w:rPr>
          <w:sz w:val="24"/>
          <w:szCs w:val="24"/>
        </w:rPr>
      </w:pPr>
      <w:r w:rsidRPr="00DC3600">
        <w:rPr>
          <w:sz w:val="24"/>
          <w:szCs w:val="24"/>
        </w:rPr>
        <w:t>This person’</w:t>
      </w:r>
      <w:r w:rsidR="00E26EDF" w:rsidRPr="00DC3600">
        <w:rPr>
          <w:sz w:val="24"/>
          <w:szCs w:val="24"/>
        </w:rPr>
        <w:t xml:space="preserve">s </w:t>
      </w:r>
      <w:r w:rsidR="00D5713D" w:rsidRPr="00DC3600">
        <w:rPr>
          <w:sz w:val="24"/>
          <w:szCs w:val="24"/>
        </w:rPr>
        <w:t xml:space="preserve">comment </w:t>
      </w:r>
      <w:r w:rsidR="00E26EDF" w:rsidRPr="00DC3600">
        <w:rPr>
          <w:sz w:val="24"/>
          <w:szCs w:val="24"/>
        </w:rPr>
        <w:t>deeply resonated with me</w:t>
      </w:r>
      <w:r w:rsidRPr="00DC3600">
        <w:rPr>
          <w:sz w:val="24"/>
          <w:szCs w:val="24"/>
        </w:rPr>
        <w:t>.</w:t>
      </w:r>
    </w:p>
    <w:p w:rsidR="005E4653" w:rsidRPr="00DC3600" w:rsidRDefault="005E4653" w:rsidP="007155D5">
      <w:pPr>
        <w:spacing w:after="0" w:line="360" w:lineRule="auto"/>
        <w:rPr>
          <w:sz w:val="24"/>
          <w:szCs w:val="24"/>
        </w:rPr>
      </w:pPr>
    </w:p>
    <w:p w:rsidR="005E4653" w:rsidRPr="00DC3600" w:rsidRDefault="005E4653" w:rsidP="007155D5">
      <w:pPr>
        <w:spacing w:after="0" w:line="360" w:lineRule="auto"/>
        <w:rPr>
          <w:sz w:val="24"/>
          <w:szCs w:val="24"/>
        </w:rPr>
      </w:pPr>
      <w:r w:rsidRPr="00DC3600">
        <w:rPr>
          <w:sz w:val="24"/>
          <w:szCs w:val="24"/>
        </w:rPr>
        <w:t>First, it resonated because it is simply true.  Over the years, as our community’s rabbi, I have encountered the many different faces of death</w:t>
      </w:r>
      <w:r w:rsidR="00C74D53" w:rsidRPr="00DC3600">
        <w:rPr>
          <w:sz w:val="24"/>
          <w:szCs w:val="24"/>
        </w:rPr>
        <w:t xml:space="preserve">.  Death by a kiss and death by accident.  A slow and patient death and sudden death.  Death that came on time, despite the sadness that comes with loss, and death that came too soon.  </w:t>
      </w:r>
    </w:p>
    <w:p w:rsidR="00C74D53" w:rsidRPr="00DC3600" w:rsidRDefault="00C74D53" w:rsidP="007155D5">
      <w:pPr>
        <w:spacing w:after="0" w:line="360" w:lineRule="auto"/>
        <w:rPr>
          <w:sz w:val="24"/>
          <w:szCs w:val="24"/>
        </w:rPr>
      </w:pPr>
    </w:p>
    <w:p w:rsidR="00C74D53" w:rsidRPr="00DC3600" w:rsidRDefault="00C74D53" w:rsidP="007155D5">
      <w:pPr>
        <w:spacing w:after="0" w:line="360" w:lineRule="auto"/>
        <w:rPr>
          <w:sz w:val="24"/>
          <w:szCs w:val="24"/>
        </w:rPr>
      </w:pPr>
      <w:r w:rsidRPr="00DC3600">
        <w:rPr>
          <w:sz w:val="24"/>
          <w:szCs w:val="24"/>
        </w:rPr>
        <w:t xml:space="preserve">Second, it resonated because of my own personal </w:t>
      </w:r>
      <w:r w:rsidR="004C5743" w:rsidRPr="00DC3600">
        <w:rPr>
          <w:sz w:val="24"/>
          <w:szCs w:val="24"/>
        </w:rPr>
        <w:t xml:space="preserve">and </w:t>
      </w:r>
      <w:r w:rsidRPr="00DC3600">
        <w:rPr>
          <w:sz w:val="24"/>
          <w:szCs w:val="24"/>
        </w:rPr>
        <w:t>painful encounter with the death of a loved one.  A death that came too soon, too suddenly, and without a kiss.</w:t>
      </w:r>
    </w:p>
    <w:p w:rsidR="00C74D53" w:rsidRPr="00DC3600" w:rsidRDefault="00C74D53" w:rsidP="007155D5">
      <w:pPr>
        <w:spacing w:after="0" w:line="360" w:lineRule="auto"/>
        <w:rPr>
          <w:sz w:val="24"/>
          <w:szCs w:val="24"/>
        </w:rPr>
      </w:pPr>
    </w:p>
    <w:p w:rsidR="00C74D53" w:rsidRPr="00DC3600" w:rsidRDefault="00C74D53" w:rsidP="007155D5">
      <w:pPr>
        <w:spacing w:after="0" w:line="360" w:lineRule="auto"/>
        <w:rPr>
          <w:sz w:val="24"/>
          <w:szCs w:val="24"/>
        </w:rPr>
      </w:pPr>
      <w:r w:rsidRPr="00DC3600">
        <w:rPr>
          <w:sz w:val="24"/>
          <w:szCs w:val="24"/>
        </w:rPr>
        <w:t>Over the last 8 years, at different occasions, I have</w:t>
      </w:r>
      <w:r w:rsidR="004C5743" w:rsidRPr="00DC3600">
        <w:rPr>
          <w:sz w:val="24"/>
          <w:szCs w:val="24"/>
        </w:rPr>
        <w:t xml:space="preserve"> at times hinted </w:t>
      </w:r>
      <w:r w:rsidRPr="00DC3600">
        <w:rPr>
          <w:sz w:val="24"/>
          <w:szCs w:val="24"/>
        </w:rPr>
        <w:t xml:space="preserve">and </w:t>
      </w:r>
      <w:r w:rsidR="004C5743" w:rsidRPr="00DC3600">
        <w:rPr>
          <w:sz w:val="24"/>
          <w:szCs w:val="24"/>
        </w:rPr>
        <w:t xml:space="preserve">at others </w:t>
      </w:r>
      <w:r w:rsidR="00D5713D" w:rsidRPr="00DC3600">
        <w:rPr>
          <w:sz w:val="24"/>
          <w:szCs w:val="24"/>
        </w:rPr>
        <w:t>spoke more openly</w:t>
      </w:r>
      <w:r w:rsidRPr="00DC3600">
        <w:rPr>
          <w:sz w:val="24"/>
          <w:szCs w:val="24"/>
        </w:rPr>
        <w:t xml:space="preserve"> about the passing of a very beloved friend of our family.</w:t>
      </w:r>
    </w:p>
    <w:p w:rsidR="00C74D53" w:rsidRPr="00DC3600" w:rsidRDefault="00C74D53" w:rsidP="007155D5">
      <w:pPr>
        <w:spacing w:after="0" w:line="360" w:lineRule="auto"/>
        <w:rPr>
          <w:sz w:val="24"/>
          <w:szCs w:val="24"/>
        </w:rPr>
      </w:pPr>
    </w:p>
    <w:p w:rsidR="00C74D53" w:rsidRPr="00DC3600" w:rsidRDefault="00F516CD" w:rsidP="007155D5">
      <w:pPr>
        <w:spacing w:after="0" w:line="360" w:lineRule="auto"/>
        <w:rPr>
          <w:sz w:val="24"/>
          <w:szCs w:val="24"/>
        </w:rPr>
      </w:pPr>
      <w:proofErr w:type="spellStart"/>
      <w:r w:rsidRPr="00DC3600">
        <w:rPr>
          <w:sz w:val="24"/>
          <w:szCs w:val="24"/>
        </w:rPr>
        <w:t>Harel</w:t>
      </w:r>
      <w:proofErr w:type="spellEnd"/>
      <w:r w:rsidRPr="00DC3600">
        <w:rPr>
          <w:sz w:val="24"/>
          <w:szCs w:val="24"/>
        </w:rPr>
        <w:t xml:space="preserve"> </w:t>
      </w:r>
      <w:r w:rsidR="00C74D53" w:rsidRPr="00DC3600">
        <w:rPr>
          <w:sz w:val="24"/>
          <w:szCs w:val="24"/>
        </w:rPr>
        <w:t>came into our life in his early thirties</w:t>
      </w:r>
      <w:r w:rsidR="004C5743" w:rsidRPr="00DC3600">
        <w:rPr>
          <w:sz w:val="24"/>
          <w:szCs w:val="24"/>
        </w:rPr>
        <w:t xml:space="preserve">, about </w:t>
      </w:r>
      <w:r w:rsidR="006A6814" w:rsidRPr="00DC3600">
        <w:rPr>
          <w:sz w:val="24"/>
          <w:szCs w:val="24"/>
        </w:rPr>
        <w:t>twenty</w:t>
      </w:r>
      <w:r w:rsidR="004C5743" w:rsidRPr="00DC3600">
        <w:rPr>
          <w:sz w:val="24"/>
          <w:szCs w:val="24"/>
        </w:rPr>
        <w:t xml:space="preserve"> five years ago or so</w:t>
      </w:r>
      <w:r w:rsidR="00C74D53" w:rsidRPr="00DC3600">
        <w:rPr>
          <w:sz w:val="24"/>
          <w:szCs w:val="24"/>
        </w:rPr>
        <w:t>.  At the time I was in my very early teens.</w:t>
      </w:r>
    </w:p>
    <w:p w:rsidR="00C74D53" w:rsidRPr="00DC3600" w:rsidRDefault="00C74D53" w:rsidP="007155D5">
      <w:pPr>
        <w:spacing w:after="0" w:line="360" w:lineRule="auto"/>
        <w:rPr>
          <w:sz w:val="24"/>
          <w:szCs w:val="24"/>
        </w:rPr>
      </w:pPr>
    </w:p>
    <w:p w:rsidR="00C74D53" w:rsidRPr="00DC3600" w:rsidRDefault="004C5743" w:rsidP="004C5743">
      <w:pPr>
        <w:spacing w:after="0" w:line="360" w:lineRule="auto"/>
        <w:rPr>
          <w:sz w:val="24"/>
          <w:szCs w:val="24"/>
        </w:rPr>
      </w:pPr>
      <w:proofErr w:type="spellStart"/>
      <w:r w:rsidRPr="00DC3600">
        <w:rPr>
          <w:sz w:val="24"/>
          <w:szCs w:val="24"/>
        </w:rPr>
        <w:t>Harel</w:t>
      </w:r>
      <w:proofErr w:type="spellEnd"/>
      <w:r w:rsidRPr="00DC3600">
        <w:rPr>
          <w:sz w:val="24"/>
          <w:szCs w:val="24"/>
        </w:rPr>
        <w:t xml:space="preserve"> was the son of one of m</w:t>
      </w:r>
      <w:r w:rsidR="00C74D53" w:rsidRPr="00DC3600">
        <w:rPr>
          <w:sz w:val="24"/>
          <w:szCs w:val="24"/>
        </w:rPr>
        <w:t>y mother’</w:t>
      </w:r>
      <w:r w:rsidRPr="00DC3600">
        <w:rPr>
          <w:sz w:val="24"/>
          <w:szCs w:val="24"/>
        </w:rPr>
        <w:t xml:space="preserve">s </w:t>
      </w:r>
      <w:r w:rsidR="00C74D53" w:rsidRPr="00DC3600">
        <w:rPr>
          <w:sz w:val="24"/>
          <w:szCs w:val="24"/>
        </w:rPr>
        <w:t>close</w:t>
      </w:r>
      <w:r w:rsidRPr="00DC3600">
        <w:rPr>
          <w:sz w:val="24"/>
          <w:szCs w:val="24"/>
        </w:rPr>
        <w:t>st</w:t>
      </w:r>
      <w:r w:rsidR="00C74D53" w:rsidRPr="00DC3600">
        <w:rPr>
          <w:sz w:val="24"/>
          <w:szCs w:val="24"/>
        </w:rPr>
        <w:t xml:space="preserve"> friend</w:t>
      </w:r>
      <w:r w:rsidRPr="00DC3600">
        <w:rPr>
          <w:sz w:val="24"/>
          <w:szCs w:val="24"/>
        </w:rPr>
        <w:t>s</w:t>
      </w:r>
      <w:r w:rsidR="00C74D53" w:rsidRPr="00DC3600">
        <w:rPr>
          <w:sz w:val="24"/>
          <w:szCs w:val="24"/>
        </w:rPr>
        <w:t>.  In his early twenties he served in the Shin Bet (Israel’s FBI).  Then, in his late twenties he resigned</w:t>
      </w:r>
      <w:r w:rsidRPr="00DC3600">
        <w:rPr>
          <w:sz w:val="24"/>
          <w:szCs w:val="24"/>
        </w:rPr>
        <w:t xml:space="preserve">, left Israel to NY and then SF, and finally </w:t>
      </w:r>
      <w:r w:rsidR="00C74D53" w:rsidRPr="00DC3600">
        <w:rPr>
          <w:sz w:val="24"/>
          <w:szCs w:val="24"/>
        </w:rPr>
        <w:t xml:space="preserve">came out of the closet as </w:t>
      </w:r>
      <w:r w:rsidRPr="00DC3600">
        <w:rPr>
          <w:sz w:val="24"/>
          <w:szCs w:val="24"/>
        </w:rPr>
        <w:t xml:space="preserve">a </w:t>
      </w:r>
      <w:r w:rsidR="00C74D53" w:rsidRPr="00DC3600">
        <w:rPr>
          <w:sz w:val="24"/>
          <w:szCs w:val="24"/>
        </w:rPr>
        <w:t>gay</w:t>
      </w:r>
      <w:r w:rsidRPr="00DC3600">
        <w:rPr>
          <w:sz w:val="24"/>
          <w:szCs w:val="24"/>
        </w:rPr>
        <w:t xml:space="preserve"> man</w:t>
      </w:r>
      <w:r w:rsidR="00C74D53" w:rsidRPr="00DC3600">
        <w:rPr>
          <w:sz w:val="24"/>
          <w:szCs w:val="24"/>
        </w:rPr>
        <w:t xml:space="preserve">.  </w:t>
      </w:r>
    </w:p>
    <w:p w:rsidR="00C74D53" w:rsidRPr="00DC3600" w:rsidRDefault="00C74D53" w:rsidP="007155D5">
      <w:pPr>
        <w:spacing w:after="0" w:line="360" w:lineRule="auto"/>
        <w:rPr>
          <w:sz w:val="24"/>
          <w:szCs w:val="24"/>
        </w:rPr>
      </w:pPr>
    </w:p>
    <w:p w:rsidR="00C74D53" w:rsidRPr="00DC3600" w:rsidRDefault="00C74D53" w:rsidP="007155D5">
      <w:pPr>
        <w:spacing w:after="0" w:line="360" w:lineRule="auto"/>
        <w:rPr>
          <w:sz w:val="24"/>
          <w:szCs w:val="24"/>
        </w:rPr>
      </w:pPr>
      <w:r w:rsidRPr="00DC3600">
        <w:rPr>
          <w:sz w:val="24"/>
          <w:szCs w:val="24"/>
        </w:rPr>
        <w:t xml:space="preserve">Hearing about this development in his life, my mom reached out to him.  First through letters and later through lengthy phone conversations.  In time, they adopted each other as siblings and we, the Cohen children, adopted him as our uncle.  </w:t>
      </w:r>
    </w:p>
    <w:p w:rsidR="00C74D53" w:rsidRPr="00DC3600" w:rsidRDefault="00C74D53" w:rsidP="007155D5">
      <w:pPr>
        <w:spacing w:after="0" w:line="360" w:lineRule="auto"/>
        <w:rPr>
          <w:sz w:val="24"/>
          <w:szCs w:val="24"/>
        </w:rPr>
      </w:pPr>
    </w:p>
    <w:p w:rsidR="00F516CD" w:rsidRPr="00DC3600" w:rsidRDefault="00C74D53" w:rsidP="007155D5">
      <w:pPr>
        <w:spacing w:after="0" w:line="360" w:lineRule="auto"/>
        <w:rPr>
          <w:sz w:val="24"/>
          <w:szCs w:val="24"/>
        </w:rPr>
      </w:pPr>
      <w:proofErr w:type="spellStart"/>
      <w:r w:rsidRPr="00DC3600">
        <w:rPr>
          <w:sz w:val="24"/>
          <w:szCs w:val="24"/>
        </w:rPr>
        <w:lastRenderedPageBreak/>
        <w:t>Harel</w:t>
      </w:r>
      <w:proofErr w:type="spellEnd"/>
      <w:r w:rsidRPr="00DC3600">
        <w:rPr>
          <w:sz w:val="24"/>
          <w:szCs w:val="24"/>
        </w:rPr>
        <w:t xml:space="preserve"> and I had a very deep, loving, and complex relationship.  We were both equally stubborn, equally strong willed, and equally right.  </w:t>
      </w:r>
      <w:r w:rsidR="00F516CD" w:rsidRPr="00DC3600">
        <w:rPr>
          <w:sz w:val="24"/>
          <w:szCs w:val="24"/>
        </w:rPr>
        <w:t>The two of us had some of the very best and most childish arguments I will ever have.</w:t>
      </w:r>
    </w:p>
    <w:p w:rsidR="00F516CD" w:rsidRPr="00DC3600" w:rsidRDefault="00F516CD" w:rsidP="007155D5">
      <w:pPr>
        <w:spacing w:after="0" w:line="360" w:lineRule="auto"/>
        <w:rPr>
          <w:sz w:val="24"/>
          <w:szCs w:val="24"/>
        </w:rPr>
      </w:pPr>
    </w:p>
    <w:p w:rsidR="00C74D53" w:rsidRPr="00DC3600" w:rsidRDefault="00F516CD" w:rsidP="007155D5">
      <w:pPr>
        <w:spacing w:after="0" w:line="360" w:lineRule="auto"/>
        <w:rPr>
          <w:sz w:val="24"/>
          <w:szCs w:val="24"/>
        </w:rPr>
      </w:pPr>
      <w:r w:rsidRPr="00DC3600">
        <w:rPr>
          <w:sz w:val="24"/>
          <w:szCs w:val="24"/>
        </w:rPr>
        <w:t>Twenty years after</w:t>
      </w:r>
      <w:r w:rsidR="00C74D53" w:rsidRPr="00DC3600">
        <w:rPr>
          <w:sz w:val="24"/>
          <w:szCs w:val="24"/>
        </w:rPr>
        <w:t xml:space="preserve"> </w:t>
      </w:r>
      <w:r w:rsidRPr="00DC3600">
        <w:rPr>
          <w:sz w:val="24"/>
          <w:szCs w:val="24"/>
        </w:rPr>
        <w:t xml:space="preserve">he came into our life, </w:t>
      </w:r>
      <w:proofErr w:type="spellStart"/>
      <w:r w:rsidRPr="00DC3600">
        <w:rPr>
          <w:sz w:val="24"/>
          <w:szCs w:val="24"/>
        </w:rPr>
        <w:t>Harel</w:t>
      </w:r>
      <w:proofErr w:type="spellEnd"/>
      <w:r w:rsidRPr="00DC3600">
        <w:rPr>
          <w:sz w:val="24"/>
          <w:szCs w:val="24"/>
        </w:rPr>
        <w:t xml:space="preserve"> developed acute depression, destructive behaviors, and </w:t>
      </w:r>
      <w:r w:rsidR="00F76089" w:rsidRPr="00DC3600">
        <w:rPr>
          <w:sz w:val="24"/>
          <w:szCs w:val="24"/>
        </w:rPr>
        <w:t>possibly</w:t>
      </w:r>
      <w:r w:rsidRPr="00DC3600">
        <w:rPr>
          <w:sz w:val="24"/>
          <w:szCs w:val="24"/>
        </w:rPr>
        <w:t xml:space="preserve"> a drug addiction</w:t>
      </w:r>
      <w:r w:rsidR="00F76089" w:rsidRPr="00DC3600">
        <w:rPr>
          <w:sz w:val="24"/>
          <w:szCs w:val="24"/>
        </w:rPr>
        <w:t xml:space="preserve"> as well</w:t>
      </w:r>
      <w:r w:rsidRPr="00DC3600">
        <w:rPr>
          <w:sz w:val="24"/>
          <w:szCs w:val="24"/>
        </w:rPr>
        <w:t xml:space="preserve">.  </w:t>
      </w:r>
      <w:r w:rsidR="00F76089" w:rsidRPr="00DC3600">
        <w:rPr>
          <w:sz w:val="24"/>
          <w:szCs w:val="24"/>
        </w:rPr>
        <w:t xml:space="preserve">He died in his early 50s, </w:t>
      </w:r>
      <w:r w:rsidRPr="00DC3600">
        <w:rPr>
          <w:sz w:val="24"/>
          <w:szCs w:val="24"/>
        </w:rPr>
        <w:t xml:space="preserve">likely </w:t>
      </w:r>
      <w:r w:rsidR="00F76089" w:rsidRPr="00DC3600">
        <w:rPr>
          <w:sz w:val="24"/>
          <w:szCs w:val="24"/>
        </w:rPr>
        <w:t xml:space="preserve">of a </w:t>
      </w:r>
      <w:r w:rsidRPr="00DC3600">
        <w:rPr>
          <w:sz w:val="24"/>
          <w:szCs w:val="24"/>
        </w:rPr>
        <w:t>drug overdose.</w:t>
      </w:r>
    </w:p>
    <w:p w:rsidR="00F516CD" w:rsidRPr="00DC3600" w:rsidRDefault="00F516CD" w:rsidP="007155D5">
      <w:pPr>
        <w:spacing w:after="0" w:line="360" w:lineRule="auto"/>
        <w:rPr>
          <w:sz w:val="24"/>
          <w:szCs w:val="24"/>
        </w:rPr>
      </w:pPr>
    </w:p>
    <w:p w:rsidR="00F516CD" w:rsidRPr="00DC3600" w:rsidRDefault="00F516CD" w:rsidP="007155D5">
      <w:pPr>
        <w:spacing w:after="0" w:line="360" w:lineRule="auto"/>
        <w:rPr>
          <w:sz w:val="24"/>
          <w:szCs w:val="24"/>
        </w:rPr>
      </w:pPr>
      <w:r w:rsidRPr="00DC3600">
        <w:rPr>
          <w:sz w:val="24"/>
          <w:szCs w:val="24"/>
        </w:rPr>
        <w:t>Too soon, suddenly, without a kiss.</w:t>
      </w:r>
    </w:p>
    <w:p w:rsidR="00F516CD" w:rsidRPr="00DC3600" w:rsidRDefault="00F516CD" w:rsidP="007155D5">
      <w:pPr>
        <w:spacing w:after="0" w:line="360" w:lineRule="auto"/>
        <w:rPr>
          <w:sz w:val="24"/>
          <w:szCs w:val="24"/>
        </w:rPr>
      </w:pPr>
    </w:p>
    <w:p w:rsidR="00F516CD" w:rsidRPr="00DC3600" w:rsidRDefault="00F516CD" w:rsidP="007155D5">
      <w:pPr>
        <w:spacing w:after="0" w:line="360" w:lineRule="auto"/>
        <w:rPr>
          <w:sz w:val="24"/>
          <w:szCs w:val="24"/>
        </w:rPr>
      </w:pPr>
      <w:proofErr w:type="spellStart"/>
      <w:r w:rsidRPr="00DC3600">
        <w:rPr>
          <w:sz w:val="24"/>
          <w:szCs w:val="24"/>
        </w:rPr>
        <w:t>Harel’s</w:t>
      </w:r>
      <w:proofErr w:type="spellEnd"/>
      <w:r w:rsidRPr="00DC3600">
        <w:rPr>
          <w:sz w:val="24"/>
          <w:szCs w:val="24"/>
        </w:rPr>
        <w:t xml:space="preserve"> death traumatized all of us.  My mother flew to Israel for his funeral and </w:t>
      </w:r>
      <w:proofErr w:type="spellStart"/>
      <w:r w:rsidRPr="00DC3600">
        <w:rPr>
          <w:sz w:val="24"/>
          <w:szCs w:val="24"/>
        </w:rPr>
        <w:t>shiva</w:t>
      </w:r>
      <w:proofErr w:type="spellEnd"/>
      <w:r w:rsidRPr="00DC3600">
        <w:rPr>
          <w:sz w:val="24"/>
          <w:szCs w:val="24"/>
        </w:rPr>
        <w:t>.  My brother came to Berkeley to spend the week with me.  We were</w:t>
      </w:r>
      <w:r w:rsidR="00522649" w:rsidRPr="00DC3600">
        <w:rPr>
          <w:sz w:val="24"/>
          <w:szCs w:val="24"/>
        </w:rPr>
        <w:t xml:space="preserve"> all</w:t>
      </w:r>
      <w:r w:rsidRPr="00DC3600">
        <w:rPr>
          <w:sz w:val="24"/>
          <w:szCs w:val="24"/>
        </w:rPr>
        <w:t xml:space="preserve"> in deep mourning.</w:t>
      </w:r>
    </w:p>
    <w:p w:rsidR="00F516CD" w:rsidRPr="00DC3600" w:rsidRDefault="00F516CD" w:rsidP="007155D5">
      <w:pPr>
        <w:spacing w:after="0" w:line="360" w:lineRule="auto"/>
        <w:rPr>
          <w:sz w:val="24"/>
          <w:szCs w:val="24"/>
        </w:rPr>
      </w:pPr>
    </w:p>
    <w:p w:rsidR="00F516CD" w:rsidRPr="00DC3600" w:rsidRDefault="00F516CD" w:rsidP="007155D5">
      <w:pPr>
        <w:spacing w:after="0" w:line="360" w:lineRule="auto"/>
        <w:rPr>
          <w:sz w:val="24"/>
          <w:szCs w:val="24"/>
        </w:rPr>
      </w:pPr>
      <w:r w:rsidRPr="00DC3600">
        <w:rPr>
          <w:sz w:val="24"/>
          <w:szCs w:val="24"/>
        </w:rPr>
        <w:t xml:space="preserve">In truth, I don’t think I have ever been able to </w:t>
      </w:r>
      <w:r w:rsidR="00D02AF1" w:rsidRPr="00DC3600">
        <w:rPr>
          <w:sz w:val="24"/>
          <w:szCs w:val="24"/>
        </w:rPr>
        <w:t xml:space="preserve">truly </w:t>
      </w:r>
      <w:r w:rsidRPr="00DC3600">
        <w:rPr>
          <w:sz w:val="24"/>
          <w:szCs w:val="24"/>
        </w:rPr>
        <w:t xml:space="preserve">shake off the trauma of </w:t>
      </w:r>
      <w:proofErr w:type="spellStart"/>
      <w:r w:rsidRPr="00DC3600">
        <w:rPr>
          <w:sz w:val="24"/>
          <w:szCs w:val="24"/>
        </w:rPr>
        <w:t>Harel’s</w:t>
      </w:r>
      <w:proofErr w:type="spellEnd"/>
      <w:r w:rsidRPr="00DC3600">
        <w:rPr>
          <w:sz w:val="24"/>
          <w:szCs w:val="24"/>
        </w:rPr>
        <w:t xml:space="preserve"> death.  I think of it on a monthly basis.  Too soon, suddenly, without a kiss.</w:t>
      </w:r>
    </w:p>
    <w:p w:rsidR="00D02AF1" w:rsidRPr="00DC3600" w:rsidRDefault="00D02AF1" w:rsidP="007155D5">
      <w:pPr>
        <w:spacing w:after="0" w:line="360" w:lineRule="auto"/>
        <w:rPr>
          <w:sz w:val="24"/>
          <w:szCs w:val="24"/>
        </w:rPr>
      </w:pPr>
    </w:p>
    <w:p w:rsidR="00D02AF1" w:rsidRPr="00DC3600" w:rsidRDefault="00D02AF1" w:rsidP="007155D5">
      <w:pPr>
        <w:spacing w:after="0" w:line="360" w:lineRule="auto"/>
        <w:rPr>
          <w:sz w:val="24"/>
          <w:szCs w:val="24"/>
        </w:rPr>
      </w:pPr>
      <w:r w:rsidRPr="00DC3600">
        <w:rPr>
          <w:sz w:val="24"/>
          <w:szCs w:val="24"/>
        </w:rPr>
        <w:t>How do we encounter such a death – a kiss-less death, a sudden death, a death too soon?</w:t>
      </w:r>
    </w:p>
    <w:p w:rsidR="00D02AF1" w:rsidRPr="00DC3600" w:rsidRDefault="00D02AF1" w:rsidP="007155D5">
      <w:pPr>
        <w:spacing w:after="0" w:line="360" w:lineRule="auto"/>
        <w:rPr>
          <w:sz w:val="24"/>
          <w:szCs w:val="24"/>
        </w:rPr>
      </w:pPr>
    </w:p>
    <w:p w:rsidR="00D02AF1" w:rsidRPr="00DC3600" w:rsidRDefault="00D02AF1" w:rsidP="00B327F5">
      <w:pPr>
        <w:spacing w:after="0" w:line="360" w:lineRule="auto"/>
        <w:rPr>
          <w:sz w:val="24"/>
          <w:szCs w:val="24"/>
        </w:rPr>
      </w:pPr>
      <w:r w:rsidRPr="00DC3600">
        <w:rPr>
          <w:sz w:val="24"/>
          <w:szCs w:val="24"/>
        </w:rPr>
        <w:t>Our tradition offers an expression which I’ve been thinking about for a whi</w:t>
      </w:r>
      <w:r w:rsidR="00B327F5" w:rsidRPr="00DC3600">
        <w:rPr>
          <w:sz w:val="24"/>
          <w:szCs w:val="24"/>
        </w:rPr>
        <w:t>le.  After a person passes from this world,</w:t>
      </w:r>
      <w:r w:rsidRPr="00DC3600">
        <w:rPr>
          <w:sz w:val="24"/>
          <w:szCs w:val="24"/>
        </w:rPr>
        <w:t xml:space="preserve"> during the fi</w:t>
      </w:r>
      <w:r w:rsidR="00B327F5" w:rsidRPr="00DC3600">
        <w:rPr>
          <w:sz w:val="24"/>
          <w:szCs w:val="24"/>
        </w:rPr>
        <w:t>rst year</w:t>
      </w:r>
      <w:r w:rsidR="00522649" w:rsidRPr="00DC3600">
        <w:rPr>
          <w:sz w:val="24"/>
          <w:szCs w:val="24"/>
        </w:rPr>
        <w:t xml:space="preserve"> of mourning</w:t>
      </w:r>
      <w:r w:rsidR="00B327F5" w:rsidRPr="00DC3600">
        <w:rPr>
          <w:sz w:val="24"/>
          <w:szCs w:val="24"/>
        </w:rPr>
        <w:t xml:space="preserve"> and then during all</w:t>
      </w:r>
      <w:r w:rsidRPr="00DC3600">
        <w:rPr>
          <w:sz w:val="24"/>
          <w:szCs w:val="24"/>
        </w:rPr>
        <w:t xml:space="preserve"> Yahrzeit</w:t>
      </w:r>
      <w:r w:rsidR="00B327F5" w:rsidRPr="00DC3600">
        <w:rPr>
          <w:sz w:val="24"/>
          <w:szCs w:val="24"/>
        </w:rPr>
        <w:t xml:space="preserve"> gatherings</w:t>
      </w:r>
      <w:r w:rsidRPr="00DC3600">
        <w:rPr>
          <w:sz w:val="24"/>
          <w:szCs w:val="24"/>
        </w:rPr>
        <w:t xml:space="preserve">, we </w:t>
      </w:r>
      <w:r w:rsidR="00B327F5" w:rsidRPr="00DC3600">
        <w:rPr>
          <w:sz w:val="24"/>
          <w:szCs w:val="24"/>
        </w:rPr>
        <w:t xml:space="preserve">often </w:t>
      </w:r>
      <w:r w:rsidRPr="00DC3600">
        <w:rPr>
          <w:sz w:val="24"/>
          <w:szCs w:val="24"/>
        </w:rPr>
        <w:t xml:space="preserve">say: “May the </w:t>
      </w:r>
      <w:proofErr w:type="spellStart"/>
      <w:r w:rsidRPr="00DC3600">
        <w:rPr>
          <w:i/>
          <w:iCs/>
          <w:sz w:val="24"/>
          <w:szCs w:val="24"/>
        </w:rPr>
        <w:t>neshama</w:t>
      </w:r>
      <w:proofErr w:type="spellEnd"/>
      <w:r w:rsidRPr="00DC3600">
        <w:rPr>
          <w:sz w:val="24"/>
          <w:szCs w:val="24"/>
        </w:rPr>
        <w:t xml:space="preserve"> have an Aliyah”</w:t>
      </w:r>
      <w:r w:rsidR="00B327F5" w:rsidRPr="00DC3600">
        <w:rPr>
          <w:sz w:val="24"/>
          <w:szCs w:val="24"/>
        </w:rPr>
        <w:t xml:space="preserve"> or may the soul have an ascension. </w:t>
      </w:r>
      <w:r w:rsidRPr="00DC3600">
        <w:rPr>
          <w:sz w:val="24"/>
          <w:szCs w:val="24"/>
        </w:rPr>
        <w:t xml:space="preserve"> </w:t>
      </w:r>
      <w:r w:rsidR="00B327F5" w:rsidRPr="00DC3600">
        <w:rPr>
          <w:sz w:val="24"/>
          <w:szCs w:val="24"/>
        </w:rPr>
        <w:t xml:space="preserve"> In its basic meaning, the expression denotes a belief in the eternity of the soul or its continuous existence on a different or higher plain.  Just as one’s migration to the Holy Land is called an Aliyah, so t</w:t>
      </w:r>
      <w:r w:rsidR="00EA4AC9" w:rsidRPr="00DC3600">
        <w:rPr>
          <w:sz w:val="24"/>
          <w:szCs w:val="24"/>
        </w:rPr>
        <w:t>o</w:t>
      </w:r>
      <w:r w:rsidR="00B327F5" w:rsidRPr="00DC3600">
        <w:rPr>
          <w:sz w:val="24"/>
          <w:szCs w:val="24"/>
        </w:rPr>
        <w:t>o the migration of the soul is an Aliyah.</w:t>
      </w:r>
    </w:p>
    <w:p w:rsidR="00B327F5" w:rsidRPr="00DC3600" w:rsidRDefault="00B327F5" w:rsidP="00B327F5">
      <w:pPr>
        <w:spacing w:after="0" w:line="360" w:lineRule="auto"/>
        <w:rPr>
          <w:sz w:val="24"/>
          <w:szCs w:val="24"/>
        </w:rPr>
      </w:pPr>
    </w:p>
    <w:p w:rsidR="00B327F5" w:rsidRPr="00DC3600" w:rsidRDefault="00B327F5" w:rsidP="00B327F5">
      <w:pPr>
        <w:spacing w:after="0" w:line="360" w:lineRule="auto"/>
        <w:rPr>
          <w:sz w:val="24"/>
          <w:szCs w:val="24"/>
        </w:rPr>
      </w:pPr>
      <w:r w:rsidRPr="00DC3600">
        <w:rPr>
          <w:sz w:val="24"/>
          <w:szCs w:val="24"/>
        </w:rPr>
        <w:t xml:space="preserve">The word Aliyah is also used to designate each of the seven sections that divide a Torah portion.  I believe that this very designation of </w:t>
      </w:r>
      <w:proofErr w:type="spellStart"/>
      <w:r w:rsidRPr="00DC3600">
        <w:rPr>
          <w:sz w:val="24"/>
          <w:szCs w:val="24"/>
        </w:rPr>
        <w:t>Aliyot</w:t>
      </w:r>
      <w:proofErr w:type="spellEnd"/>
      <w:r w:rsidRPr="00DC3600">
        <w:rPr>
          <w:sz w:val="24"/>
          <w:szCs w:val="24"/>
        </w:rPr>
        <w:t xml:space="preserve"> in the Torah can be informative to my own question regarding difficult encounters with death. </w:t>
      </w:r>
    </w:p>
    <w:p w:rsidR="00237D10" w:rsidRPr="00DC3600" w:rsidRDefault="00237D10" w:rsidP="00B327F5">
      <w:pPr>
        <w:spacing w:after="0" w:line="360" w:lineRule="auto"/>
        <w:rPr>
          <w:sz w:val="24"/>
          <w:szCs w:val="24"/>
        </w:rPr>
      </w:pPr>
    </w:p>
    <w:p w:rsidR="00237D10" w:rsidRPr="00DC3600" w:rsidRDefault="00237D10" w:rsidP="00237D10">
      <w:pPr>
        <w:spacing w:after="0" w:line="360" w:lineRule="auto"/>
        <w:rPr>
          <w:sz w:val="24"/>
          <w:szCs w:val="24"/>
        </w:rPr>
      </w:pPr>
      <w:r w:rsidRPr="00DC3600">
        <w:rPr>
          <w:sz w:val="24"/>
          <w:szCs w:val="24"/>
        </w:rPr>
        <w:lastRenderedPageBreak/>
        <w:t xml:space="preserve">The Jerusalem Talmud notes that the reading of each Aliyah cannot conclude with mention of curses.  The Rama in his commentary to the </w:t>
      </w:r>
      <w:proofErr w:type="spellStart"/>
      <w:r w:rsidRPr="00DC3600">
        <w:rPr>
          <w:sz w:val="24"/>
          <w:szCs w:val="24"/>
        </w:rPr>
        <w:t>Shulchan</w:t>
      </w:r>
      <w:proofErr w:type="spellEnd"/>
      <w:r w:rsidRPr="00DC3600">
        <w:rPr>
          <w:sz w:val="24"/>
          <w:szCs w:val="24"/>
        </w:rPr>
        <w:t xml:space="preserve"> </w:t>
      </w:r>
      <w:proofErr w:type="spellStart"/>
      <w:r w:rsidRPr="00DC3600">
        <w:rPr>
          <w:sz w:val="24"/>
          <w:szCs w:val="24"/>
        </w:rPr>
        <w:t>Aruch</w:t>
      </w:r>
      <w:proofErr w:type="spellEnd"/>
      <w:r w:rsidRPr="00DC3600">
        <w:rPr>
          <w:sz w:val="24"/>
          <w:szCs w:val="24"/>
        </w:rPr>
        <w:t xml:space="preserve"> codifies this practice.  The Rama notes: </w:t>
      </w:r>
    </w:p>
    <w:p w:rsidR="00237D10" w:rsidRPr="00DC3600" w:rsidRDefault="00237D10" w:rsidP="00237D10">
      <w:pPr>
        <w:bidi/>
        <w:spacing w:after="0" w:line="360" w:lineRule="auto"/>
        <w:rPr>
          <w:sz w:val="24"/>
          <w:szCs w:val="24"/>
        </w:rPr>
      </w:pPr>
      <w:r w:rsidRPr="00DC3600">
        <w:rPr>
          <w:rFonts w:ascii="Arial" w:hAnsi="Arial" w:cs="Narkisim"/>
          <w:sz w:val="24"/>
          <w:szCs w:val="24"/>
          <w:shd w:val="clear" w:color="auto" w:fill="FFFFFF"/>
          <w:rtl/>
          <w:lang w:bidi="he-IL"/>
        </w:rPr>
        <w:t>וִיכַוֵּן שֶׁיַּתְחִיל תָּמִיד לִקְרֹא בְּדָבָר טוֹב</w:t>
      </w:r>
      <w:r w:rsidRPr="00DC3600">
        <w:rPr>
          <w:rFonts w:ascii="Arial" w:hAnsi="Arial" w:cs="Narkisim"/>
          <w:sz w:val="24"/>
          <w:szCs w:val="24"/>
          <w:shd w:val="clear" w:color="auto" w:fill="FFFFFF"/>
          <w:rtl/>
        </w:rPr>
        <w:t xml:space="preserve">, </w:t>
      </w:r>
      <w:r w:rsidRPr="00DC3600">
        <w:rPr>
          <w:rFonts w:ascii="Arial" w:hAnsi="Arial" w:cs="Narkisim"/>
          <w:sz w:val="24"/>
          <w:szCs w:val="24"/>
          <w:shd w:val="clear" w:color="auto" w:fill="FFFFFF"/>
          <w:rtl/>
          <w:lang w:bidi="he-IL"/>
        </w:rPr>
        <w:t>וִיסַיֵּם בְּדָבָר טוֹב</w:t>
      </w:r>
    </w:p>
    <w:p w:rsidR="00237D10" w:rsidRPr="00DC3600" w:rsidRDefault="00237D10" w:rsidP="00237D10">
      <w:pPr>
        <w:spacing w:after="0" w:line="360" w:lineRule="auto"/>
        <w:rPr>
          <w:sz w:val="24"/>
          <w:szCs w:val="24"/>
        </w:rPr>
      </w:pPr>
      <w:r w:rsidRPr="00DC3600">
        <w:rPr>
          <w:rFonts w:ascii="Arial" w:hAnsi="Arial" w:cs="Arial"/>
          <w:sz w:val="24"/>
          <w:szCs w:val="24"/>
        </w:rPr>
        <w:br/>
      </w:r>
      <w:proofErr w:type="spellStart"/>
      <w:r w:rsidRPr="00DC3600">
        <w:rPr>
          <w:rFonts w:cs="Arial"/>
          <w:b/>
          <w:bCs/>
          <w:sz w:val="24"/>
          <w:szCs w:val="24"/>
          <w:shd w:val="clear" w:color="auto" w:fill="FFFFFF"/>
        </w:rPr>
        <w:t>Shulchan</w:t>
      </w:r>
      <w:proofErr w:type="spellEnd"/>
      <w:r w:rsidRPr="00DC3600">
        <w:rPr>
          <w:rFonts w:cs="Arial"/>
          <w:b/>
          <w:bCs/>
          <w:sz w:val="24"/>
          <w:szCs w:val="24"/>
          <w:shd w:val="clear" w:color="auto" w:fill="FFFFFF"/>
        </w:rPr>
        <w:t xml:space="preserve"> </w:t>
      </w:r>
      <w:proofErr w:type="spellStart"/>
      <w:r w:rsidRPr="00DC3600">
        <w:rPr>
          <w:rFonts w:cs="Arial"/>
          <w:b/>
          <w:bCs/>
          <w:sz w:val="24"/>
          <w:szCs w:val="24"/>
          <w:shd w:val="clear" w:color="auto" w:fill="FFFFFF"/>
        </w:rPr>
        <w:t>Arukh</w:t>
      </w:r>
      <w:proofErr w:type="spellEnd"/>
      <w:r w:rsidRPr="00DC3600">
        <w:rPr>
          <w:rFonts w:cs="Arial"/>
          <w:b/>
          <w:bCs/>
          <w:sz w:val="24"/>
          <w:szCs w:val="24"/>
          <w:shd w:val="clear" w:color="auto" w:fill="FFFFFF"/>
        </w:rPr>
        <w:t xml:space="preserve">, </w:t>
      </w:r>
      <w:proofErr w:type="spellStart"/>
      <w:r w:rsidRPr="00DC3600">
        <w:rPr>
          <w:rFonts w:cs="Arial"/>
          <w:b/>
          <w:bCs/>
          <w:sz w:val="24"/>
          <w:szCs w:val="24"/>
          <w:shd w:val="clear" w:color="auto" w:fill="FFFFFF"/>
        </w:rPr>
        <w:t>Orach</w:t>
      </w:r>
      <w:proofErr w:type="spellEnd"/>
      <w:r w:rsidRPr="00DC3600">
        <w:rPr>
          <w:rFonts w:cs="Arial"/>
          <w:b/>
          <w:bCs/>
          <w:sz w:val="24"/>
          <w:szCs w:val="24"/>
          <w:shd w:val="clear" w:color="auto" w:fill="FFFFFF"/>
        </w:rPr>
        <w:t xml:space="preserve"> </w:t>
      </w:r>
      <w:proofErr w:type="spellStart"/>
      <w:r w:rsidRPr="00DC3600">
        <w:rPr>
          <w:rFonts w:cs="Arial"/>
          <w:b/>
          <w:bCs/>
          <w:sz w:val="24"/>
          <w:szCs w:val="24"/>
          <w:shd w:val="clear" w:color="auto" w:fill="FFFFFF"/>
        </w:rPr>
        <w:t>Chayyim</w:t>
      </w:r>
      <w:proofErr w:type="spellEnd"/>
      <w:r w:rsidRPr="00DC3600">
        <w:rPr>
          <w:rFonts w:cs="Arial"/>
          <w:b/>
          <w:bCs/>
          <w:sz w:val="24"/>
          <w:szCs w:val="24"/>
          <w:shd w:val="clear" w:color="auto" w:fill="FFFFFF"/>
        </w:rPr>
        <w:t xml:space="preserve"> </w:t>
      </w:r>
      <w:proofErr w:type="spellStart"/>
      <w:r w:rsidRPr="00DC3600">
        <w:rPr>
          <w:rFonts w:cs="Arial"/>
          <w:b/>
          <w:bCs/>
          <w:sz w:val="24"/>
          <w:szCs w:val="24"/>
          <w:shd w:val="clear" w:color="auto" w:fill="FFFFFF"/>
        </w:rPr>
        <w:t>Siman</w:t>
      </w:r>
      <w:proofErr w:type="spellEnd"/>
      <w:r w:rsidRPr="00DC3600">
        <w:rPr>
          <w:rFonts w:cs="Arial"/>
          <w:b/>
          <w:bCs/>
          <w:sz w:val="24"/>
          <w:szCs w:val="24"/>
          <w:shd w:val="clear" w:color="auto" w:fill="FFFFFF"/>
        </w:rPr>
        <w:t xml:space="preserve"> 138</w:t>
      </w:r>
      <w:r w:rsidRPr="00DC3600">
        <w:rPr>
          <w:rFonts w:cs="Arial"/>
          <w:sz w:val="24"/>
          <w:szCs w:val="24"/>
        </w:rPr>
        <w:br/>
      </w:r>
      <w:r w:rsidR="00522649" w:rsidRPr="00DC3600">
        <w:rPr>
          <w:rFonts w:cs="Arial"/>
          <w:sz w:val="24"/>
          <w:szCs w:val="24"/>
          <w:shd w:val="clear" w:color="auto" w:fill="FFFFFF"/>
        </w:rPr>
        <w:t>O</w:t>
      </w:r>
      <w:r w:rsidRPr="00DC3600">
        <w:rPr>
          <w:rFonts w:cs="Arial"/>
          <w:sz w:val="24"/>
          <w:szCs w:val="24"/>
          <w:shd w:val="clear" w:color="auto" w:fill="FFFFFF"/>
        </w:rPr>
        <w:t>ne should aim to always begin to read on a good note and to end on a good note</w:t>
      </w:r>
      <w:r w:rsidR="002C5315" w:rsidRPr="00DC3600">
        <w:rPr>
          <w:rFonts w:cs="Arial"/>
          <w:sz w:val="24"/>
          <w:szCs w:val="24"/>
          <w:shd w:val="clear" w:color="auto" w:fill="FFFFFF"/>
        </w:rPr>
        <w:t xml:space="preserve"> as well</w:t>
      </w:r>
      <w:r w:rsidRPr="00DC3600">
        <w:rPr>
          <w:rFonts w:cs="Arial"/>
          <w:sz w:val="24"/>
          <w:szCs w:val="24"/>
          <w:shd w:val="clear" w:color="auto" w:fill="FFFFFF"/>
        </w:rPr>
        <w:t xml:space="preserve"> (Or </w:t>
      </w:r>
      <w:proofErr w:type="spellStart"/>
      <w:r w:rsidRPr="00DC3600">
        <w:rPr>
          <w:rFonts w:cs="Arial"/>
          <w:sz w:val="24"/>
          <w:szCs w:val="24"/>
          <w:shd w:val="clear" w:color="auto" w:fill="FFFFFF"/>
        </w:rPr>
        <w:t>Zarua</w:t>
      </w:r>
      <w:proofErr w:type="spellEnd"/>
      <w:r w:rsidRPr="00DC3600">
        <w:rPr>
          <w:rFonts w:cs="Arial"/>
          <w:sz w:val="24"/>
          <w:szCs w:val="24"/>
          <w:shd w:val="clear" w:color="auto" w:fill="FFFFFF"/>
        </w:rPr>
        <w:t xml:space="preserve"> and </w:t>
      </w:r>
      <w:proofErr w:type="spellStart"/>
      <w:r w:rsidRPr="00DC3600">
        <w:rPr>
          <w:rFonts w:cs="Arial"/>
          <w:sz w:val="24"/>
          <w:szCs w:val="24"/>
          <w:shd w:val="clear" w:color="auto" w:fill="FFFFFF"/>
        </w:rPr>
        <w:t>Meimuni</w:t>
      </w:r>
      <w:proofErr w:type="spellEnd"/>
      <w:r w:rsidRPr="00DC3600">
        <w:rPr>
          <w:rFonts w:cs="Arial"/>
          <w:sz w:val="24"/>
          <w:szCs w:val="24"/>
          <w:shd w:val="clear" w:color="auto" w:fill="FFFFFF"/>
        </w:rPr>
        <w:t xml:space="preserve">, Chapter 13 of </w:t>
      </w:r>
      <w:proofErr w:type="spellStart"/>
      <w:r w:rsidRPr="00DC3600">
        <w:rPr>
          <w:rFonts w:cs="Arial"/>
          <w:sz w:val="24"/>
          <w:szCs w:val="24"/>
          <w:shd w:val="clear" w:color="auto" w:fill="FFFFFF"/>
        </w:rPr>
        <w:t>Hilkhot</w:t>
      </w:r>
      <w:proofErr w:type="spellEnd"/>
      <w:r w:rsidRPr="00DC3600">
        <w:rPr>
          <w:rFonts w:cs="Arial"/>
          <w:sz w:val="24"/>
          <w:szCs w:val="24"/>
          <w:shd w:val="clear" w:color="auto" w:fill="FFFFFF"/>
        </w:rPr>
        <w:t xml:space="preserve"> </w:t>
      </w:r>
      <w:proofErr w:type="spellStart"/>
      <w:r w:rsidRPr="00DC3600">
        <w:rPr>
          <w:rFonts w:cs="Arial"/>
          <w:sz w:val="24"/>
          <w:szCs w:val="24"/>
          <w:shd w:val="clear" w:color="auto" w:fill="FFFFFF"/>
        </w:rPr>
        <w:t>T'fillah</w:t>
      </w:r>
      <w:proofErr w:type="spellEnd"/>
      <w:r w:rsidRPr="00DC3600">
        <w:rPr>
          <w:rFonts w:cs="Arial"/>
          <w:sz w:val="24"/>
          <w:szCs w:val="24"/>
          <w:shd w:val="clear" w:color="auto" w:fill="FFFFFF"/>
        </w:rPr>
        <w:t>).</w:t>
      </w:r>
    </w:p>
    <w:p w:rsidR="008E478F" w:rsidRPr="00DC3600" w:rsidRDefault="008E478F" w:rsidP="007155D5">
      <w:pPr>
        <w:spacing w:after="0" w:line="360" w:lineRule="auto"/>
        <w:rPr>
          <w:sz w:val="24"/>
          <w:szCs w:val="24"/>
        </w:rPr>
      </w:pPr>
    </w:p>
    <w:p w:rsidR="00C7121A" w:rsidRPr="00DC3600" w:rsidRDefault="00237D10" w:rsidP="00C7121A">
      <w:pPr>
        <w:spacing w:after="0" w:line="360" w:lineRule="auto"/>
        <w:rPr>
          <w:color w:val="0563C1" w:themeColor="hyperlink"/>
          <w:sz w:val="24"/>
          <w:szCs w:val="24"/>
          <w:u w:val="single"/>
        </w:rPr>
      </w:pPr>
      <w:r w:rsidRPr="00DC3600">
        <w:rPr>
          <w:sz w:val="24"/>
          <w:szCs w:val="24"/>
        </w:rPr>
        <w:t xml:space="preserve">Based on the Rama, our </w:t>
      </w:r>
      <w:r w:rsidR="00333320" w:rsidRPr="00DC3600">
        <w:rPr>
          <w:sz w:val="24"/>
          <w:szCs w:val="24"/>
        </w:rPr>
        <w:t xml:space="preserve">accepted </w:t>
      </w:r>
      <w:r w:rsidR="003E2B75" w:rsidRPr="00DC3600">
        <w:rPr>
          <w:sz w:val="24"/>
          <w:szCs w:val="24"/>
        </w:rPr>
        <w:t xml:space="preserve">custom is </w:t>
      </w:r>
      <w:r w:rsidR="00C7121A" w:rsidRPr="00DC3600">
        <w:rPr>
          <w:sz w:val="24"/>
          <w:szCs w:val="24"/>
        </w:rPr>
        <w:t>“</w:t>
      </w:r>
      <w:r w:rsidR="003E2B75" w:rsidRPr="00DC3600">
        <w:rPr>
          <w:sz w:val="24"/>
          <w:szCs w:val="24"/>
        </w:rPr>
        <w:t xml:space="preserve">to eschew, if at all </w:t>
      </w:r>
      <w:r w:rsidRPr="00DC3600">
        <w:rPr>
          <w:sz w:val="24"/>
          <w:szCs w:val="24"/>
        </w:rPr>
        <w:t>possible, ending an A</w:t>
      </w:r>
      <w:r w:rsidR="003E2B75" w:rsidRPr="00DC3600">
        <w:rPr>
          <w:sz w:val="24"/>
          <w:szCs w:val="24"/>
        </w:rPr>
        <w:t>liyah on a melanch</w:t>
      </w:r>
      <w:r w:rsidRPr="00DC3600">
        <w:rPr>
          <w:sz w:val="24"/>
          <w:szCs w:val="24"/>
        </w:rPr>
        <w:t xml:space="preserve">oly or disconcerting note.  In fact the current division of </w:t>
      </w:r>
      <w:proofErr w:type="spellStart"/>
      <w:r w:rsidRPr="00DC3600">
        <w:rPr>
          <w:sz w:val="24"/>
          <w:szCs w:val="24"/>
        </w:rPr>
        <w:t>A</w:t>
      </w:r>
      <w:r w:rsidR="003E2B75" w:rsidRPr="00DC3600">
        <w:rPr>
          <w:sz w:val="24"/>
          <w:szCs w:val="24"/>
        </w:rPr>
        <w:t>liyot</w:t>
      </w:r>
      <w:proofErr w:type="spellEnd"/>
      <w:r w:rsidR="003E2B75" w:rsidRPr="00DC3600">
        <w:rPr>
          <w:sz w:val="24"/>
          <w:szCs w:val="24"/>
        </w:rPr>
        <w:t xml:space="preserve"> appears to interpret the Talmudic injunction underlying this principle relatively stringently.</w:t>
      </w:r>
      <w:r w:rsidR="00C7121A" w:rsidRPr="00DC3600">
        <w:rPr>
          <w:sz w:val="24"/>
          <w:szCs w:val="24"/>
        </w:rPr>
        <w:t>”</w:t>
      </w:r>
      <w:r w:rsidR="003E2B75" w:rsidRPr="00DC3600">
        <w:rPr>
          <w:sz w:val="24"/>
          <w:szCs w:val="24"/>
        </w:rPr>
        <w:t xml:space="preserve"> </w:t>
      </w:r>
      <w:r w:rsidR="00C7121A" w:rsidRPr="00DC3600">
        <w:rPr>
          <w:sz w:val="24"/>
          <w:szCs w:val="24"/>
        </w:rPr>
        <w:t>(</w:t>
      </w:r>
      <w:hyperlink r:id="rId7" w:history="1">
        <w:r w:rsidR="00C7121A" w:rsidRPr="00DC3600">
          <w:rPr>
            <w:rStyle w:val="Hyperlink"/>
            <w:sz w:val="24"/>
            <w:szCs w:val="24"/>
          </w:rPr>
          <w:t>http://www.biu.ac.il/JS/JSIJ/8-2009/Stulberg.pdf</w:t>
        </w:r>
      </w:hyperlink>
      <w:r w:rsidR="00C7121A" w:rsidRPr="00DC3600">
        <w:rPr>
          <w:rStyle w:val="Hyperlink"/>
          <w:sz w:val="24"/>
          <w:szCs w:val="24"/>
        </w:rPr>
        <w:t>)</w:t>
      </w:r>
    </w:p>
    <w:p w:rsidR="00237D10" w:rsidRPr="00DC3600" w:rsidRDefault="00237D10" w:rsidP="00237D10">
      <w:pPr>
        <w:spacing w:after="0" w:line="360" w:lineRule="auto"/>
        <w:rPr>
          <w:sz w:val="24"/>
          <w:szCs w:val="24"/>
        </w:rPr>
      </w:pPr>
    </w:p>
    <w:p w:rsidR="00237D10" w:rsidRPr="00DC3600" w:rsidRDefault="00C7121A" w:rsidP="00C7121A">
      <w:pPr>
        <w:spacing w:after="0" w:line="360" w:lineRule="auto"/>
        <w:rPr>
          <w:sz w:val="24"/>
          <w:szCs w:val="24"/>
        </w:rPr>
      </w:pPr>
      <w:r w:rsidRPr="00DC3600">
        <w:rPr>
          <w:sz w:val="24"/>
          <w:szCs w:val="24"/>
        </w:rPr>
        <w:t>Consider these</w:t>
      </w:r>
      <w:r w:rsidR="00333320" w:rsidRPr="00DC3600">
        <w:rPr>
          <w:sz w:val="24"/>
          <w:szCs w:val="24"/>
        </w:rPr>
        <w:t xml:space="preserve"> few</w:t>
      </w:r>
      <w:r w:rsidR="00237D10" w:rsidRPr="00DC3600">
        <w:rPr>
          <w:sz w:val="24"/>
          <w:szCs w:val="24"/>
        </w:rPr>
        <w:t xml:space="preserve"> examples</w:t>
      </w:r>
      <w:r w:rsidRPr="00DC3600">
        <w:rPr>
          <w:sz w:val="24"/>
          <w:szCs w:val="24"/>
        </w:rPr>
        <w:t xml:space="preserve"> from Ephraim </w:t>
      </w:r>
      <w:proofErr w:type="spellStart"/>
      <w:r w:rsidRPr="00DC3600">
        <w:rPr>
          <w:sz w:val="24"/>
          <w:szCs w:val="24"/>
        </w:rPr>
        <w:t>Stulberg’s</w:t>
      </w:r>
      <w:proofErr w:type="spellEnd"/>
      <w:r w:rsidRPr="00DC3600">
        <w:rPr>
          <w:sz w:val="24"/>
          <w:szCs w:val="24"/>
        </w:rPr>
        <w:t xml:space="preserve"> article on this topic:</w:t>
      </w:r>
    </w:p>
    <w:p w:rsidR="00237D10" w:rsidRPr="00DC3600" w:rsidRDefault="00237D10" w:rsidP="00237D10">
      <w:pPr>
        <w:spacing w:after="0" w:line="360" w:lineRule="auto"/>
        <w:rPr>
          <w:sz w:val="24"/>
          <w:szCs w:val="24"/>
        </w:rPr>
      </w:pPr>
    </w:p>
    <w:p w:rsidR="00237D10" w:rsidRPr="00DC3600" w:rsidRDefault="00333320" w:rsidP="00333320">
      <w:pPr>
        <w:spacing w:after="0" w:line="360" w:lineRule="auto"/>
        <w:rPr>
          <w:sz w:val="24"/>
          <w:szCs w:val="24"/>
        </w:rPr>
      </w:pPr>
      <w:r w:rsidRPr="00DC3600">
        <w:rPr>
          <w:sz w:val="24"/>
          <w:szCs w:val="24"/>
        </w:rPr>
        <w:t xml:space="preserve">Joseph’s famous speech to his brothers in Egypt, after he reveals his true identity to them, </w:t>
      </w:r>
      <w:r w:rsidR="00E400AD" w:rsidRPr="00DC3600">
        <w:rPr>
          <w:sz w:val="24"/>
          <w:szCs w:val="24"/>
        </w:rPr>
        <w:t>“</w:t>
      </w:r>
      <w:r w:rsidRPr="00DC3600">
        <w:rPr>
          <w:sz w:val="24"/>
          <w:szCs w:val="24"/>
        </w:rPr>
        <w:t xml:space="preserve">is awkwardly divided between two </w:t>
      </w:r>
      <w:proofErr w:type="spellStart"/>
      <w:r w:rsidRPr="00DC3600">
        <w:rPr>
          <w:sz w:val="24"/>
          <w:szCs w:val="24"/>
        </w:rPr>
        <w:t>A</w:t>
      </w:r>
      <w:r w:rsidR="00237D10" w:rsidRPr="00DC3600">
        <w:rPr>
          <w:sz w:val="24"/>
          <w:szCs w:val="24"/>
        </w:rPr>
        <w:t>liyot</w:t>
      </w:r>
      <w:proofErr w:type="spellEnd"/>
      <w:r w:rsidR="00237D10" w:rsidRPr="00DC3600">
        <w:rPr>
          <w:sz w:val="24"/>
          <w:szCs w:val="24"/>
        </w:rPr>
        <w:t xml:space="preserve"> in order to highlight the suggestion that his sale into Egypt</w:t>
      </w:r>
      <w:r w:rsidRPr="00DC3600">
        <w:rPr>
          <w:sz w:val="24"/>
          <w:szCs w:val="24"/>
        </w:rPr>
        <w:t>ian</w:t>
      </w:r>
      <w:r w:rsidR="00237D10" w:rsidRPr="00DC3600">
        <w:rPr>
          <w:sz w:val="24"/>
          <w:szCs w:val="24"/>
        </w:rPr>
        <w:t xml:space="preserve"> servitude was in fact a blessing in disguise</w:t>
      </w:r>
      <w:r w:rsidRPr="00DC3600">
        <w:rPr>
          <w:sz w:val="24"/>
          <w:szCs w:val="24"/>
        </w:rPr>
        <w:t xml:space="preserve">.  The editor’s division of </w:t>
      </w:r>
      <w:proofErr w:type="spellStart"/>
      <w:r w:rsidRPr="00DC3600">
        <w:rPr>
          <w:sz w:val="24"/>
          <w:szCs w:val="24"/>
        </w:rPr>
        <w:t>Aliyot</w:t>
      </w:r>
      <w:proofErr w:type="spellEnd"/>
      <w:r w:rsidRPr="00DC3600">
        <w:rPr>
          <w:sz w:val="24"/>
          <w:szCs w:val="24"/>
        </w:rPr>
        <w:t xml:space="preserve"> here forces the reader to focus on the narrative’s single silver lining.</w:t>
      </w:r>
      <w:r w:rsidR="00E400AD" w:rsidRPr="00DC3600">
        <w:rPr>
          <w:sz w:val="24"/>
          <w:szCs w:val="24"/>
        </w:rPr>
        <w:t>”</w:t>
      </w:r>
      <w:r w:rsidRPr="00DC3600">
        <w:rPr>
          <w:sz w:val="24"/>
          <w:szCs w:val="24"/>
        </w:rPr>
        <w:t xml:space="preserve"> </w:t>
      </w:r>
    </w:p>
    <w:p w:rsidR="00237D10" w:rsidRPr="00DC3600" w:rsidRDefault="00237D10" w:rsidP="00237D10">
      <w:pPr>
        <w:spacing w:after="0" w:line="360" w:lineRule="auto"/>
        <w:rPr>
          <w:sz w:val="24"/>
          <w:szCs w:val="24"/>
        </w:rPr>
      </w:pPr>
    </w:p>
    <w:p w:rsidR="00333320" w:rsidRPr="00DC3600" w:rsidRDefault="00E400AD" w:rsidP="00333320">
      <w:pPr>
        <w:spacing w:after="0" w:line="360" w:lineRule="auto"/>
        <w:rPr>
          <w:sz w:val="24"/>
          <w:szCs w:val="24"/>
        </w:rPr>
      </w:pPr>
      <w:r w:rsidRPr="00DC3600">
        <w:rPr>
          <w:sz w:val="24"/>
          <w:szCs w:val="24"/>
        </w:rPr>
        <w:t>“</w:t>
      </w:r>
      <w:r w:rsidR="00333320" w:rsidRPr="00DC3600">
        <w:rPr>
          <w:sz w:val="24"/>
          <w:szCs w:val="24"/>
        </w:rPr>
        <w:t xml:space="preserve">In </w:t>
      </w:r>
      <w:proofErr w:type="spellStart"/>
      <w:r w:rsidR="00237D10" w:rsidRPr="00DC3600">
        <w:rPr>
          <w:sz w:val="24"/>
          <w:szCs w:val="24"/>
        </w:rPr>
        <w:t>Parashat</w:t>
      </w:r>
      <w:proofErr w:type="spellEnd"/>
      <w:r w:rsidR="00237D10" w:rsidRPr="00DC3600">
        <w:rPr>
          <w:sz w:val="24"/>
          <w:szCs w:val="24"/>
        </w:rPr>
        <w:t xml:space="preserve"> </w:t>
      </w:r>
      <w:proofErr w:type="spellStart"/>
      <w:r w:rsidR="00237D10" w:rsidRPr="00DC3600">
        <w:rPr>
          <w:sz w:val="24"/>
          <w:szCs w:val="24"/>
        </w:rPr>
        <w:t>Vayishlah</w:t>
      </w:r>
      <w:proofErr w:type="spellEnd"/>
      <w:r w:rsidR="00333320" w:rsidRPr="00DC3600">
        <w:rPr>
          <w:sz w:val="24"/>
          <w:szCs w:val="24"/>
        </w:rPr>
        <w:t>, the fifth Aliyah</w:t>
      </w:r>
      <w:r w:rsidR="00237D10" w:rsidRPr="00DC3600">
        <w:rPr>
          <w:sz w:val="24"/>
          <w:szCs w:val="24"/>
        </w:rPr>
        <w:t xml:space="preserve"> is especially lengthy, and passes over two separate paragraph breaks before ultimately stopping in the middle of a paragraph.</w:t>
      </w:r>
      <w:r w:rsidR="00333320" w:rsidRPr="00DC3600">
        <w:rPr>
          <w:sz w:val="24"/>
          <w:szCs w:val="24"/>
        </w:rPr>
        <w:t xml:space="preserve">  A close look reveals that the two natural paragraph breaks that</w:t>
      </w:r>
      <w:r w:rsidR="00237D10" w:rsidRPr="00DC3600">
        <w:rPr>
          <w:sz w:val="24"/>
          <w:szCs w:val="24"/>
        </w:rPr>
        <w:t xml:space="preserve"> were skipped mention, respectively, the defiling of Jacob’s daughter and the death of Deborah, Rebecca’s old nurse.</w:t>
      </w:r>
      <w:r w:rsidR="00333320" w:rsidRPr="00DC3600">
        <w:rPr>
          <w:sz w:val="24"/>
          <w:szCs w:val="24"/>
        </w:rPr>
        <w:t xml:space="preserve">  In a similar vein, </w:t>
      </w:r>
      <w:proofErr w:type="spellStart"/>
      <w:r w:rsidR="00333320" w:rsidRPr="00DC3600">
        <w:rPr>
          <w:sz w:val="24"/>
          <w:szCs w:val="24"/>
        </w:rPr>
        <w:t>Parashat</w:t>
      </w:r>
      <w:proofErr w:type="spellEnd"/>
      <w:r w:rsidR="00333320" w:rsidRPr="00DC3600">
        <w:rPr>
          <w:sz w:val="24"/>
          <w:szCs w:val="24"/>
        </w:rPr>
        <w:t xml:space="preserve"> </w:t>
      </w:r>
      <w:proofErr w:type="spellStart"/>
      <w:r w:rsidR="00333320" w:rsidRPr="00DC3600">
        <w:rPr>
          <w:sz w:val="24"/>
          <w:szCs w:val="24"/>
        </w:rPr>
        <w:t>Bereishit</w:t>
      </w:r>
      <w:proofErr w:type="spellEnd"/>
      <w:r w:rsidR="00333320" w:rsidRPr="00DC3600">
        <w:rPr>
          <w:sz w:val="24"/>
          <w:szCs w:val="24"/>
        </w:rPr>
        <w:t xml:space="preserve"> ends with the “ascent” of Enoch, rather than with the deaths of any of the other members of the genealogy, in order to avoid ending the Aliyah with the mention of death.</w:t>
      </w:r>
      <w:r w:rsidRPr="00DC3600">
        <w:rPr>
          <w:sz w:val="24"/>
          <w:szCs w:val="24"/>
        </w:rPr>
        <w:t>”</w:t>
      </w:r>
    </w:p>
    <w:p w:rsidR="00E400AD" w:rsidRPr="00DC3600" w:rsidRDefault="00E400AD" w:rsidP="00333320">
      <w:pPr>
        <w:spacing w:after="0" w:line="360" w:lineRule="auto"/>
        <w:rPr>
          <w:sz w:val="24"/>
          <w:szCs w:val="24"/>
        </w:rPr>
      </w:pPr>
    </w:p>
    <w:p w:rsidR="00237D10" w:rsidRPr="00DC3600" w:rsidRDefault="00333320" w:rsidP="00333320">
      <w:pPr>
        <w:spacing w:after="0" w:line="360" w:lineRule="auto"/>
        <w:rPr>
          <w:sz w:val="24"/>
          <w:szCs w:val="24"/>
        </w:rPr>
      </w:pPr>
      <w:r w:rsidRPr="00DC3600">
        <w:rPr>
          <w:sz w:val="24"/>
          <w:szCs w:val="24"/>
        </w:rPr>
        <w:t xml:space="preserve">In all these instances, the editor’s division of the </w:t>
      </w:r>
      <w:proofErr w:type="spellStart"/>
      <w:r w:rsidRPr="00DC3600">
        <w:rPr>
          <w:sz w:val="24"/>
          <w:szCs w:val="24"/>
        </w:rPr>
        <w:t>Alyiah</w:t>
      </w:r>
      <w:proofErr w:type="spellEnd"/>
      <w:r w:rsidRPr="00DC3600">
        <w:rPr>
          <w:sz w:val="24"/>
          <w:szCs w:val="24"/>
        </w:rPr>
        <w:t xml:space="preserve"> forcefully buries violence or death into the rest of the biblical text. </w:t>
      </w:r>
    </w:p>
    <w:p w:rsidR="00333320" w:rsidRPr="00DC3600" w:rsidRDefault="00333320" w:rsidP="00333320">
      <w:pPr>
        <w:spacing w:after="0" w:line="360" w:lineRule="auto"/>
        <w:rPr>
          <w:sz w:val="24"/>
          <w:szCs w:val="24"/>
        </w:rPr>
      </w:pPr>
    </w:p>
    <w:p w:rsidR="00237D10" w:rsidRPr="00DC3600" w:rsidRDefault="00333320" w:rsidP="00333320">
      <w:pPr>
        <w:spacing w:after="0" w:line="360" w:lineRule="auto"/>
        <w:rPr>
          <w:sz w:val="24"/>
          <w:szCs w:val="24"/>
        </w:rPr>
      </w:pPr>
      <w:r w:rsidRPr="00DC3600">
        <w:rPr>
          <w:sz w:val="24"/>
          <w:szCs w:val="24"/>
        </w:rPr>
        <w:lastRenderedPageBreak/>
        <w:t xml:space="preserve">Finally, in </w:t>
      </w:r>
      <w:proofErr w:type="spellStart"/>
      <w:r w:rsidRPr="00DC3600">
        <w:rPr>
          <w:sz w:val="24"/>
          <w:szCs w:val="24"/>
        </w:rPr>
        <w:t>Parashat</w:t>
      </w:r>
      <w:proofErr w:type="spellEnd"/>
      <w:r w:rsidRPr="00DC3600">
        <w:rPr>
          <w:sz w:val="24"/>
          <w:szCs w:val="24"/>
        </w:rPr>
        <w:t xml:space="preserve"> </w:t>
      </w:r>
      <w:proofErr w:type="spellStart"/>
      <w:r w:rsidRPr="00DC3600">
        <w:rPr>
          <w:sz w:val="24"/>
          <w:szCs w:val="24"/>
        </w:rPr>
        <w:t>Vaera</w:t>
      </w:r>
      <w:proofErr w:type="spellEnd"/>
      <w:r w:rsidRPr="00DC3600">
        <w:rPr>
          <w:sz w:val="24"/>
          <w:szCs w:val="24"/>
        </w:rPr>
        <w:t xml:space="preserve">, </w:t>
      </w:r>
      <w:r w:rsidR="00E400AD" w:rsidRPr="00DC3600">
        <w:rPr>
          <w:sz w:val="24"/>
          <w:szCs w:val="24"/>
        </w:rPr>
        <w:t>“</w:t>
      </w:r>
      <w:r w:rsidRPr="00DC3600">
        <w:rPr>
          <w:sz w:val="24"/>
          <w:szCs w:val="24"/>
        </w:rPr>
        <w:t>three out of seven A</w:t>
      </w:r>
      <w:r w:rsidR="00237D10" w:rsidRPr="00DC3600">
        <w:rPr>
          <w:sz w:val="24"/>
          <w:szCs w:val="24"/>
        </w:rPr>
        <w:t>liyah endings occur in the middle of paragraphs, although the portion offers many opportunities for endings that coincide with paragraph breaks; the divisors were evidently reluctant to end any section with the depressing mention of Pharaoh’s refusal to release the Israelite</w:t>
      </w:r>
      <w:r w:rsidRPr="00DC3600">
        <w:rPr>
          <w:sz w:val="24"/>
          <w:szCs w:val="24"/>
        </w:rPr>
        <w:t>s.</w:t>
      </w:r>
      <w:r w:rsidR="00E400AD" w:rsidRPr="00DC3600">
        <w:rPr>
          <w:sz w:val="24"/>
          <w:szCs w:val="24"/>
        </w:rPr>
        <w:t>”</w:t>
      </w:r>
      <w:r w:rsidRPr="00DC3600">
        <w:rPr>
          <w:sz w:val="24"/>
          <w:szCs w:val="24"/>
        </w:rPr>
        <w:t xml:space="preserve"> (All examples were </w:t>
      </w:r>
      <w:r w:rsidR="00EA4AC9" w:rsidRPr="00DC3600">
        <w:rPr>
          <w:sz w:val="24"/>
          <w:szCs w:val="24"/>
        </w:rPr>
        <w:t xml:space="preserve">very slightly </w:t>
      </w:r>
      <w:r w:rsidRPr="00DC3600">
        <w:rPr>
          <w:sz w:val="24"/>
          <w:szCs w:val="24"/>
        </w:rPr>
        <w:t xml:space="preserve">adapted or directly quoted from </w:t>
      </w:r>
      <w:hyperlink r:id="rId8" w:history="1">
        <w:r w:rsidRPr="00DC3600">
          <w:rPr>
            <w:rStyle w:val="Hyperlink"/>
            <w:sz w:val="24"/>
            <w:szCs w:val="24"/>
          </w:rPr>
          <w:t>http://www.biu.ac.il/JS/JSIJ/8-2009/Stulberg.pdf</w:t>
        </w:r>
      </w:hyperlink>
      <w:r w:rsidRPr="00DC3600">
        <w:rPr>
          <w:sz w:val="24"/>
          <w:szCs w:val="24"/>
        </w:rPr>
        <w:t xml:space="preserve">) </w:t>
      </w:r>
    </w:p>
    <w:p w:rsidR="008E349F" w:rsidRPr="00DC3600" w:rsidRDefault="008E349F" w:rsidP="00333320">
      <w:pPr>
        <w:spacing w:after="0" w:line="360" w:lineRule="auto"/>
        <w:rPr>
          <w:sz w:val="24"/>
          <w:szCs w:val="24"/>
        </w:rPr>
      </w:pPr>
    </w:p>
    <w:p w:rsidR="008E349F" w:rsidRPr="00DC3600" w:rsidRDefault="008E349F" w:rsidP="008E349F">
      <w:pPr>
        <w:spacing w:after="0" w:line="360" w:lineRule="auto"/>
        <w:rPr>
          <w:sz w:val="24"/>
          <w:szCs w:val="24"/>
        </w:rPr>
      </w:pPr>
      <w:r w:rsidRPr="00DC3600">
        <w:rPr>
          <w:sz w:val="24"/>
          <w:szCs w:val="24"/>
        </w:rPr>
        <w:t>I would like to believe that t</w:t>
      </w:r>
      <w:r w:rsidR="002C5315" w:rsidRPr="00DC3600">
        <w:rPr>
          <w:sz w:val="24"/>
          <w:szCs w:val="24"/>
        </w:rPr>
        <w:t xml:space="preserve">he division of Torah </w:t>
      </w:r>
      <w:proofErr w:type="spellStart"/>
      <w:r w:rsidR="002C5315" w:rsidRPr="00DC3600">
        <w:rPr>
          <w:sz w:val="24"/>
          <w:szCs w:val="24"/>
        </w:rPr>
        <w:t>Aliyot</w:t>
      </w:r>
      <w:proofErr w:type="spellEnd"/>
      <w:r w:rsidRPr="00DC3600">
        <w:rPr>
          <w:sz w:val="24"/>
          <w:szCs w:val="24"/>
        </w:rPr>
        <w:t xml:space="preserve"> by our rabbis offers a cr</w:t>
      </w:r>
      <w:r w:rsidR="00C034E1" w:rsidRPr="00DC3600">
        <w:rPr>
          <w:sz w:val="24"/>
          <w:szCs w:val="24"/>
        </w:rPr>
        <w:t>itical</w:t>
      </w:r>
      <w:r w:rsidRPr="00DC3600">
        <w:rPr>
          <w:sz w:val="24"/>
          <w:szCs w:val="24"/>
        </w:rPr>
        <w:t xml:space="preserve"> insight about the way </w:t>
      </w:r>
      <w:r w:rsidR="00BC3514" w:rsidRPr="00DC3600">
        <w:rPr>
          <w:sz w:val="24"/>
          <w:szCs w:val="24"/>
        </w:rPr>
        <w:t>we lead our lives and the way we</w:t>
      </w:r>
      <w:r w:rsidR="00C034E1" w:rsidRPr="00DC3600">
        <w:rPr>
          <w:sz w:val="24"/>
          <w:szCs w:val="24"/>
        </w:rPr>
        <w:t xml:space="preserve"> can</w:t>
      </w:r>
      <w:r w:rsidRPr="00DC3600">
        <w:rPr>
          <w:sz w:val="24"/>
          <w:szCs w:val="24"/>
        </w:rPr>
        <w:t xml:space="preserve"> encounter </w:t>
      </w:r>
      <w:r w:rsidR="00BC3514" w:rsidRPr="00DC3600">
        <w:rPr>
          <w:sz w:val="24"/>
          <w:szCs w:val="24"/>
        </w:rPr>
        <w:t xml:space="preserve">the </w:t>
      </w:r>
      <w:r w:rsidRPr="00DC3600">
        <w:rPr>
          <w:sz w:val="24"/>
          <w:szCs w:val="24"/>
        </w:rPr>
        <w:t>death</w:t>
      </w:r>
      <w:r w:rsidR="00BC3514" w:rsidRPr="00DC3600">
        <w:rPr>
          <w:sz w:val="24"/>
          <w:szCs w:val="24"/>
        </w:rPr>
        <w:t xml:space="preserve"> of loved ones</w:t>
      </w:r>
      <w:r w:rsidRPr="00DC3600">
        <w:rPr>
          <w:sz w:val="24"/>
          <w:szCs w:val="24"/>
        </w:rPr>
        <w:t xml:space="preserve">.  </w:t>
      </w:r>
    </w:p>
    <w:p w:rsidR="00C034E1" w:rsidRPr="00DC3600" w:rsidRDefault="00C034E1" w:rsidP="008E349F">
      <w:pPr>
        <w:spacing w:after="0" w:line="360" w:lineRule="auto"/>
        <w:rPr>
          <w:sz w:val="24"/>
          <w:szCs w:val="24"/>
        </w:rPr>
      </w:pPr>
    </w:p>
    <w:p w:rsidR="00C034E1" w:rsidRPr="00DC3600" w:rsidRDefault="00C034E1" w:rsidP="00C034E1">
      <w:pPr>
        <w:spacing w:after="0" w:line="360" w:lineRule="auto"/>
        <w:rPr>
          <w:sz w:val="24"/>
          <w:szCs w:val="24"/>
        </w:rPr>
      </w:pPr>
      <w:r w:rsidRPr="00DC3600">
        <w:rPr>
          <w:sz w:val="24"/>
          <w:szCs w:val="24"/>
        </w:rPr>
        <w:t>The rabbis have empowered us to be the editors of God’s story, to accentuate good over bad in the way we read the biblical narrative every Shabbat.  Certainly this imperative must also extend to the way we tell the stories of our own lives.  As human beings, and primarily as story-tellers, we must also cut, paste, and edit.</w:t>
      </w:r>
    </w:p>
    <w:p w:rsidR="008E349F" w:rsidRPr="00DC3600" w:rsidRDefault="008E349F" w:rsidP="00333320">
      <w:pPr>
        <w:spacing w:after="0" w:line="360" w:lineRule="auto"/>
        <w:rPr>
          <w:sz w:val="24"/>
          <w:szCs w:val="24"/>
        </w:rPr>
      </w:pPr>
    </w:p>
    <w:p w:rsidR="008E349F" w:rsidRPr="00DC3600" w:rsidRDefault="00BC3514" w:rsidP="00BC3514">
      <w:pPr>
        <w:spacing w:after="0" w:line="360" w:lineRule="auto"/>
        <w:rPr>
          <w:rFonts w:cs="Arial"/>
          <w:sz w:val="24"/>
          <w:szCs w:val="24"/>
          <w:shd w:val="clear" w:color="auto" w:fill="FFFFFF"/>
        </w:rPr>
      </w:pPr>
      <w:r w:rsidRPr="00DC3600">
        <w:rPr>
          <w:sz w:val="24"/>
          <w:szCs w:val="24"/>
        </w:rPr>
        <w:t>In that spirit, m</w:t>
      </w:r>
      <w:r w:rsidR="008E349F" w:rsidRPr="00DC3600">
        <w:rPr>
          <w:sz w:val="24"/>
          <w:szCs w:val="24"/>
        </w:rPr>
        <w:t xml:space="preserve">aybe, just maybe, when we speak of an Aliyah for the soul, we also express our desire to learn to edit, to cut and paste, and at times, even alter ever </w:t>
      </w:r>
      <w:r w:rsidRPr="00DC3600">
        <w:rPr>
          <w:sz w:val="24"/>
          <w:szCs w:val="24"/>
        </w:rPr>
        <w:t xml:space="preserve">so </w:t>
      </w:r>
      <w:r w:rsidR="008E349F" w:rsidRPr="00DC3600">
        <w:rPr>
          <w:sz w:val="24"/>
          <w:szCs w:val="24"/>
        </w:rPr>
        <w:t>slightly</w:t>
      </w:r>
      <w:r w:rsidRPr="00DC3600">
        <w:rPr>
          <w:sz w:val="24"/>
          <w:szCs w:val="24"/>
        </w:rPr>
        <w:t>,</w:t>
      </w:r>
      <w:r w:rsidR="008E349F" w:rsidRPr="00DC3600">
        <w:rPr>
          <w:sz w:val="24"/>
          <w:szCs w:val="24"/>
        </w:rPr>
        <w:t xml:space="preserve"> the way we remember a person’s life and death.  In other words, the rabbis’ imperative to </w:t>
      </w:r>
      <w:r w:rsidR="008E349F" w:rsidRPr="00DC3600">
        <w:rPr>
          <w:rFonts w:cs="Arial"/>
          <w:sz w:val="24"/>
          <w:szCs w:val="24"/>
          <w:shd w:val="clear" w:color="auto" w:fill="FFFFFF"/>
        </w:rPr>
        <w:t>aim to always end on a good note, even if it means forcing a particular reading of the biblical text, must also apply to the living text, to the stories of our own lives</w:t>
      </w:r>
      <w:r w:rsidRPr="00DC3600">
        <w:rPr>
          <w:rFonts w:cs="Arial"/>
          <w:sz w:val="24"/>
          <w:szCs w:val="24"/>
          <w:shd w:val="clear" w:color="auto" w:fill="FFFFFF"/>
        </w:rPr>
        <w:t xml:space="preserve"> and our memories of others</w:t>
      </w:r>
      <w:r w:rsidR="008E349F" w:rsidRPr="00DC3600">
        <w:rPr>
          <w:rFonts w:cs="Arial"/>
          <w:sz w:val="24"/>
          <w:szCs w:val="24"/>
          <w:shd w:val="clear" w:color="auto" w:fill="FFFFFF"/>
        </w:rPr>
        <w:t>.</w:t>
      </w:r>
    </w:p>
    <w:p w:rsidR="00BC3514" w:rsidRPr="00DC3600" w:rsidRDefault="00BC3514" w:rsidP="00BC3514">
      <w:pPr>
        <w:spacing w:after="0" w:line="360" w:lineRule="auto"/>
        <w:rPr>
          <w:rFonts w:cs="Arial"/>
          <w:sz w:val="24"/>
          <w:szCs w:val="24"/>
          <w:shd w:val="clear" w:color="auto" w:fill="FFFFFF"/>
        </w:rPr>
      </w:pPr>
    </w:p>
    <w:p w:rsidR="00BC3514" w:rsidRPr="00DC3600" w:rsidRDefault="00BC3514" w:rsidP="00BC3514">
      <w:pPr>
        <w:spacing w:after="0" w:line="360" w:lineRule="auto"/>
        <w:rPr>
          <w:rFonts w:cs="Arial"/>
          <w:sz w:val="24"/>
          <w:szCs w:val="24"/>
          <w:shd w:val="clear" w:color="auto" w:fill="FFFFFF"/>
        </w:rPr>
      </w:pPr>
      <w:r w:rsidRPr="00DC3600">
        <w:rPr>
          <w:rFonts w:cs="Arial"/>
          <w:sz w:val="24"/>
          <w:szCs w:val="24"/>
          <w:shd w:val="clear" w:color="auto" w:fill="FFFFFF"/>
        </w:rPr>
        <w:t xml:space="preserve">In reflecting about my traumatic encounter with </w:t>
      </w:r>
      <w:proofErr w:type="spellStart"/>
      <w:r w:rsidRPr="00DC3600">
        <w:rPr>
          <w:rFonts w:cs="Arial"/>
          <w:sz w:val="24"/>
          <w:szCs w:val="24"/>
          <w:shd w:val="clear" w:color="auto" w:fill="FFFFFF"/>
        </w:rPr>
        <w:t>Harel’s</w:t>
      </w:r>
      <w:proofErr w:type="spellEnd"/>
      <w:r w:rsidRPr="00DC3600">
        <w:rPr>
          <w:rFonts w:cs="Arial"/>
          <w:sz w:val="24"/>
          <w:szCs w:val="24"/>
          <w:shd w:val="clear" w:color="auto" w:fill="FFFFFF"/>
        </w:rPr>
        <w:t xml:space="preserve"> death through this particular practice and the insights it provides, it suddenly occurred to me that over the past 8 ye</w:t>
      </w:r>
      <w:r w:rsidR="00C7121A" w:rsidRPr="00DC3600">
        <w:rPr>
          <w:rFonts w:cs="Arial"/>
          <w:sz w:val="24"/>
          <w:szCs w:val="24"/>
          <w:shd w:val="clear" w:color="auto" w:fill="FFFFFF"/>
        </w:rPr>
        <w:t>ars, since his passing from the</w:t>
      </w:r>
      <w:r w:rsidRPr="00DC3600">
        <w:rPr>
          <w:rFonts w:cs="Arial"/>
          <w:sz w:val="24"/>
          <w:szCs w:val="24"/>
          <w:shd w:val="clear" w:color="auto" w:fill="FFFFFF"/>
        </w:rPr>
        <w:t xml:space="preserve"> world, I often thought about his death, and very </w:t>
      </w:r>
      <w:r w:rsidR="002C5315" w:rsidRPr="00DC3600">
        <w:rPr>
          <w:rFonts w:cs="Arial"/>
          <w:sz w:val="24"/>
          <w:szCs w:val="24"/>
          <w:shd w:val="clear" w:color="auto" w:fill="FFFFFF"/>
        </w:rPr>
        <w:t>seldom</w:t>
      </w:r>
      <w:r w:rsidRPr="00DC3600">
        <w:rPr>
          <w:rFonts w:cs="Arial"/>
          <w:sz w:val="24"/>
          <w:szCs w:val="24"/>
          <w:shd w:val="clear" w:color="auto" w:fill="FFFFFF"/>
        </w:rPr>
        <w:t xml:space="preserve"> about his life.  In other words, in my own state of trauma, as an editor I have placed more emphasis on the bad note – on the way that he died – rather than on the positive</w:t>
      </w:r>
      <w:r w:rsidR="00C034E1" w:rsidRPr="00DC3600">
        <w:rPr>
          <w:rFonts w:cs="Arial"/>
          <w:sz w:val="24"/>
          <w:szCs w:val="24"/>
          <w:shd w:val="clear" w:color="auto" w:fill="FFFFFF"/>
        </w:rPr>
        <w:t xml:space="preserve">, </w:t>
      </w:r>
      <w:r w:rsidR="00C52A50" w:rsidRPr="00DC3600">
        <w:rPr>
          <w:rFonts w:cs="Arial"/>
          <w:sz w:val="24"/>
          <w:szCs w:val="24"/>
          <w:shd w:val="clear" w:color="auto" w:fill="FFFFFF"/>
        </w:rPr>
        <w:t xml:space="preserve">on the </w:t>
      </w:r>
      <w:r w:rsidR="00C034E1" w:rsidRPr="00DC3600">
        <w:rPr>
          <w:rFonts w:cs="Arial"/>
          <w:sz w:val="24"/>
          <w:szCs w:val="24"/>
          <w:shd w:val="clear" w:color="auto" w:fill="FFFFFF"/>
        </w:rPr>
        <w:t xml:space="preserve">high notes that </w:t>
      </w:r>
      <w:r w:rsidRPr="00DC3600">
        <w:rPr>
          <w:rFonts w:cs="Arial"/>
          <w:sz w:val="24"/>
          <w:szCs w:val="24"/>
          <w:shd w:val="clear" w:color="auto" w:fill="FFFFFF"/>
        </w:rPr>
        <w:t>fill</w:t>
      </w:r>
      <w:r w:rsidR="00C034E1" w:rsidRPr="00DC3600">
        <w:rPr>
          <w:rFonts w:cs="Arial"/>
          <w:sz w:val="24"/>
          <w:szCs w:val="24"/>
          <w:shd w:val="clear" w:color="auto" w:fill="FFFFFF"/>
        </w:rPr>
        <w:t>ed his life and the time we spent together</w:t>
      </w:r>
      <w:r w:rsidRPr="00DC3600">
        <w:rPr>
          <w:rFonts w:cs="Arial"/>
          <w:sz w:val="24"/>
          <w:szCs w:val="24"/>
          <w:shd w:val="clear" w:color="auto" w:fill="FFFFFF"/>
        </w:rPr>
        <w:t>.</w:t>
      </w:r>
    </w:p>
    <w:p w:rsidR="00BC3514" w:rsidRPr="00DC3600" w:rsidRDefault="00BC3514" w:rsidP="00BC3514">
      <w:pPr>
        <w:spacing w:after="0" w:line="360" w:lineRule="auto"/>
        <w:rPr>
          <w:rFonts w:cs="Arial"/>
          <w:sz w:val="24"/>
          <w:szCs w:val="24"/>
          <w:shd w:val="clear" w:color="auto" w:fill="FFFFFF"/>
        </w:rPr>
      </w:pPr>
    </w:p>
    <w:p w:rsidR="00DA16EC" w:rsidRPr="00DC3600" w:rsidRDefault="00C034E1" w:rsidP="002927D8">
      <w:pPr>
        <w:spacing w:after="0" w:line="360" w:lineRule="auto"/>
        <w:rPr>
          <w:rFonts w:cs="Arial"/>
          <w:sz w:val="24"/>
          <w:szCs w:val="24"/>
          <w:shd w:val="clear" w:color="auto" w:fill="FFFFFF"/>
        </w:rPr>
      </w:pPr>
      <w:r w:rsidRPr="00DC3600">
        <w:rPr>
          <w:rFonts w:cs="Arial"/>
          <w:sz w:val="24"/>
          <w:szCs w:val="24"/>
          <w:shd w:val="clear" w:color="auto" w:fill="FFFFFF"/>
        </w:rPr>
        <w:t xml:space="preserve">Through the lens of this practice, </w:t>
      </w:r>
      <w:r w:rsidR="00BC3514" w:rsidRPr="00DC3600">
        <w:rPr>
          <w:rFonts w:cs="Arial"/>
          <w:sz w:val="24"/>
          <w:szCs w:val="24"/>
          <w:shd w:val="clear" w:color="auto" w:fill="FFFFFF"/>
        </w:rPr>
        <w:t xml:space="preserve">I now understand the blessing of – “May the </w:t>
      </w:r>
      <w:proofErr w:type="spellStart"/>
      <w:r w:rsidR="00BC3514" w:rsidRPr="00DC3600">
        <w:rPr>
          <w:rFonts w:cs="Arial"/>
          <w:i/>
          <w:iCs/>
          <w:sz w:val="24"/>
          <w:szCs w:val="24"/>
          <w:shd w:val="clear" w:color="auto" w:fill="FFFFFF"/>
        </w:rPr>
        <w:t>neshama</w:t>
      </w:r>
      <w:proofErr w:type="spellEnd"/>
      <w:r w:rsidR="00BC3514" w:rsidRPr="00DC3600">
        <w:rPr>
          <w:rFonts w:cs="Arial"/>
          <w:sz w:val="24"/>
          <w:szCs w:val="24"/>
          <w:shd w:val="clear" w:color="auto" w:fill="FFFFFF"/>
        </w:rPr>
        <w:t xml:space="preserve"> have an Aliyah” </w:t>
      </w:r>
      <w:proofErr w:type="gramStart"/>
      <w:r w:rsidR="00BC3514" w:rsidRPr="00DC3600">
        <w:rPr>
          <w:rFonts w:cs="Arial"/>
          <w:sz w:val="24"/>
          <w:szCs w:val="24"/>
          <w:shd w:val="clear" w:color="auto" w:fill="FFFFFF"/>
        </w:rPr>
        <w:t>–  as</w:t>
      </w:r>
      <w:proofErr w:type="gramEnd"/>
      <w:r w:rsidR="00BC3514" w:rsidRPr="00DC3600">
        <w:rPr>
          <w:rFonts w:cs="Arial"/>
          <w:sz w:val="24"/>
          <w:szCs w:val="24"/>
          <w:shd w:val="clear" w:color="auto" w:fill="FFFFFF"/>
        </w:rPr>
        <w:t xml:space="preserve"> a spiritual and emotional imperative.  To me, it means that I must carefully examine the way I have chosen to remember the deceased and do my </w:t>
      </w:r>
      <w:r w:rsidRPr="00DC3600">
        <w:rPr>
          <w:rFonts w:cs="Arial"/>
          <w:sz w:val="24"/>
          <w:szCs w:val="24"/>
          <w:shd w:val="clear" w:color="auto" w:fill="FFFFFF"/>
        </w:rPr>
        <w:t xml:space="preserve">very </w:t>
      </w:r>
      <w:r w:rsidR="00BC3514" w:rsidRPr="00DC3600">
        <w:rPr>
          <w:rFonts w:cs="Arial"/>
          <w:sz w:val="24"/>
          <w:szCs w:val="24"/>
          <w:shd w:val="clear" w:color="auto" w:fill="FFFFFF"/>
        </w:rPr>
        <w:t xml:space="preserve">best to accentuate </w:t>
      </w:r>
      <w:r w:rsidR="00C52A50" w:rsidRPr="00DC3600">
        <w:rPr>
          <w:rFonts w:cs="Arial"/>
          <w:sz w:val="24"/>
          <w:szCs w:val="24"/>
          <w:shd w:val="clear" w:color="auto" w:fill="FFFFFF"/>
        </w:rPr>
        <w:t xml:space="preserve">and highlight </w:t>
      </w:r>
      <w:r w:rsidRPr="00DC3600">
        <w:rPr>
          <w:rFonts w:cs="Arial"/>
          <w:sz w:val="24"/>
          <w:szCs w:val="24"/>
          <w:shd w:val="clear" w:color="auto" w:fill="FFFFFF"/>
        </w:rPr>
        <w:t xml:space="preserve">the </w:t>
      </w:r>
      <w:r w:rsidR="00BC3514" w:rsidRPr="00DC3600">
        <w:rPr>
          <w:rFonts w:cs="Arial"/>
          <w:sz w:val="24"/>
          <w:szCs w:val="24"/>
          <w:shd w:val="clear" w:color="auto" w:fill="FFFFFF"/>
        </w:rPr>
        <w:t xml:space="preserve">positive notes.  </w:t>
      </w:r>
      <w:bookmarkStart w:id="0" w:name="_GoBack"/>
      <w:bookmarkEnd w:id="0"/>
    </w:p>
    <w:p w:rsidR="00FC5311" w:rsidRPr="00DC3600" w:rsidRDefault="00FC5311" w:rsidP="00BC3514">
      <w:pPr>
        <w:spacing w:after="0" w:line="360" w:lineRule="auto"/>
        <w:rPr>
          <w:rFonts w:cs="Arial"/>
          <w:sz w:val="24"/>
          <w:szCs w:val="24"/>
          <w:shd w:val="clear" w:color="auto" w:fill="FFFFFF"/>
        </w:rPr>
      </w:pPr>
      <w:r w:rsidRPr="00DC3600">
        <w:rPr>
          <w:rFonts w:cs="Arial"/>
          <w:sz w:val="24"/>
          <w:szCs w:val="24"/>
          <w:shd w:val="clear" w:color="auto" w:fill="FFFFFF"/>
        </w:rPr>
        <w:lastRenderedPageBreak/>
        <w:t xml:space="preserve">Towards the end of the summer, Yossi </w:t>
      </w:r>
      <w:proofErr w:type="spellStart"/>
      <w:r w:rsidRPr="00DC3600">
        <w:rPr>
          <w:rFonts w:cs="Arial"/>
          <w:sz w:val="24"/>
          <w:szCs w:val="24"/>
          <w:shd w:val="clear" w:color="auto" w:fill="FFFFFF"/>
        </w:rPr>
        <w:t>Piamenta</w:t>
      </w:r>
      <w:proofErr w:type="spellEnd"/>
      <w:r w:rsidRPr="00DC3600">
        <w:rPr>
          <w:rFonts w:cs="Arial"/>
          <w:sz w:val="24"/>
          <w:szCs w:val="24"/>
          <w:shd w:val="clear" w:color="auto" w:fill="FFFFFF"/>
        </w:rPr>
        <w:t>, a 64 year old</w:t>
      </w:r>
      <w:r w:rsidRPr="00DC3600">
        <w:rPr>
          <w:rStyle w:val="apple-converted-space"/>
          <w:rFonts w:cs="Arial"/>
          <w:sz w:val="24"/>
          <w:szCs w:val="24"/>
          <w:shd w:val="clear" w:color="auto" w:fill="FFFFFF"/>
        </w:rPr>
        <w:t> </w:t>
      </w:r>
      <w:hyperlink r:id="rId9" w:tooltip="Orthodox Jewish" w:history="1">
        <w:r w:rsidRPr="00DC3600">
          <w:rPr>
            <w:rStyle w:val="Hyperlink"/>
            <w:rFonts w:cs="Arial"/>
            <w:color w:val="auto"/>
            <w:sz w:val="24"/>
            <w:szCs w:val="24"/>
            <w:u w:val="none"/>
            <w:shd w:val="clear" w:color="auto" w:fill="FFFFFF"/>
          </w:rPr>
          <w:t>Orthodox Jewish</w:t>
        </w:r>
      </w:hyperlink>
      <w:r w:rsidRPr="00DC3600">
        <w:rPr>
          <w:rStyle w:val="apple-converted-space"/>
          <w:rFonts w:cs="Arial"/>
          <w:sz w:val="24"/>
          <w:szCs w:val="24"/>
          <w:shd w:val="clear" w:color="auto" w:fill="FFFFFF"/>
        </w:rPr>
        <w:t> </w:t>
      </w:r>
      <w:hyperlink r:id="rId10" w:tooltip="Singer-songwriter" w:history="1">
        <w:r w:rsidRPr="00DC3600">
          <w:rPr>
            <w:rStyle w:val="Hyperlink"/>
            <w:rFonts w:cs="Arial"/>
            <w:color w:val="auto"/>
            <w:sz w:val="24"/>
            <w:szCs w:val="24"/>
            <w:u w:val="none"/>
            <w:shd w:val="clear" w:color="auto" w:fill="FFFFFF"/>
          </w:rPr>
          <w:t>singer-songwriter</w:t>
        </w:r>
      </w:hyperlink>
      <w:r w:rsidRPr="00DC3600">
        <w:rPr>
          <w:rStyle w:val="apple-converted-space"/>
          <w:rFonts w:cs="Arial"/>
          <w:sz w:val="24"/>
          <w:szCs w:val="24"/>
          <w:shd w:val="clear" w:color="auto" w:fill="FFFFFF"/>
        </w:rPr>
        <w:t> </w:t>
      </w:r>
      <w:r w:rsidRPr="00DC3600">
        <w:rPr>
          <w:rFonts w:cs="Arial"/>
          <w:sz w:val="24"/>
          <w:szCs w:val="24"/>
          <w:shd w:val="clear" w:color="auto" w:fill="FFFFFF"/>
        </w:rPr>
        <w:t>and guitarist, who was best known for introducing the electric guitar to</w:t>
      </w:r>
      <w:r w:rsidRPr="00DC3600">
        <w:rPr>
          <w:rStyle w:val="apple-converted-space"/>
          <w:rFonts w:cs="Arial"/>
          <w:sz w:val="24"/>
          <w:szCs w:val="24"/>
          <w:shd w:val="clear" w:color="auto" w:fill="FFFFFF"/>
        </w:rPr>
        <w:t> </w:t>
      </w:r>
      <w:hyperlink r:id="rId11" w:tooltip="Jewish music" w:history="1">
        <w:r w:rsidRPr="00DC3600">
          <w:rPr>
            <w:rStyle w:val="Hyperlink"/>
            <w:rFonts w:cs="Arial"/>
            <w:color w:val="auto"/>
            <w:sz w:val="24"/>
            <w:szCs w:val="24"/>
            <w:u w:val="none"/>
            <w:shd w:val="clear" w:color="auto" w:fill="FFFFFF"/>
          </w:rPr>
          <w:t>Jewish music</w:t>
        </w:r>
      </w:hyperlink>
      <w:r w:rsidRPr="00DC3600">
        <w:rPr>
          <w:sz w:val="24"/>
          <w:szCs w:val="24"/>
        </w:rPr>
        <w:t>, passed from this world</w:t>
      </w:r>
      <w:r w:rsidRPr="00DC3600">
        <w:rPr>
          <w:rFonts w:cs="Arial"/>
          <w:sz w:val="24"/>
          <w:szCs w:val="24"/>
          <w:shd w:val="clear" w:color="auto" w:fill="FFFFFF"/>
        </w:rPr>
        <w:t>.  He died on the same week as Oliver Sacks.</w:t>
      </w:r>
    </w:p>
    <w:p w:rsidR="00FC5311" w:rsidRPr="00DC3600" w:rsidRDefault="00FC5311" w:rsidP="00BC3514">
      <w:pPr>
        <w:spacing w:after="0" w:line="360" w:lineRule="auto"/>
        <w:rPr>
          <w:rFonts w:cs="Arial"/>
          <w:sz w:val="24"/>
          <w:szCs w:val="24"/>
          <w:shd w:val="clear" w:color="auto" w:fill="FFFFFF"/>
        </w:rPr>
      </w:pPr>
    </w:p>
    <w:p w:rsidR="00FC5311" w:rsidRPr="00DC3600" w:rsidRDefault="00FC5311" w:rsidP="00BC3514">
      <w:pPr>
        <w:spacing w:after="0" w:line="360" w:lineRule="auto"/>
        <w:rPr>
          <w:rFonts w:cs="Arial"/>
          <w:sz w:val="24"/>
          <w:szCs w:val="24"/>
          <w:shd w:val="clear" w:color="auto" w:fill="FFFFFF"/>
        </w:rPr>
      </w:pPr>
      <w:r w:rsidRPr="00DC3600">
        <w:rPr>
          <w:rFonts w:cs="Arial"/>
          <w:sz w:val="24"/>
          <w:szCs w:val="24"/>
          <w:shd w:val="clear" w:color="auto" w:fill="FFFFFF"/>
        </w:rPr>
        <w:t xml:space="preserve">During the week of </w:t>
      </w:r>
      <w:proofErr w:type="spellStart"/>
      <w:r w:rsidRPr="00DC3600">
        <w:rPr>
          <w:rFonts w:cs="Arial"/>
          <w:sz w:val="24"/>
          <w:szCs w:val="24"/>
          <w:shd w:val="clear" w:color="auto" w:fill="FFFFFF"/>
        </w:rPr>
        <w:t>shiva</w:t>
      </w:r>
      <w:proofErr w:type="spellEnd"/>
      <w:r w:rsidRPr="00DC3600">
        <w:rPr>
          <w:rFonts w:cs="Arial"/>
          <w:sz w:val="24"/>
          <w:szCs w:val="24"/>
          <w:shd w:val="clear" w:color="auto" w:fill="FFFFFF"/>
        </w:rPr>
        <w:t xml:space="preserve">, friends and fans of Yossi </w:t>
      </w:r>
      <w:proofErr w:type="spellStart"/>
      <w:r w:rsidRPr="00DC3600">
        <w:rPr>
          <w:rFonts w:cs="Arial"/>
          <w:sz w:val="24"/>
          <w:szCs w:val="24"/>
          <w:shd w:val="clear" w:color="auto" w:fill="FFFFFF"/>
        </w:rPr>
        <w:t>Piamenta</w:t>
      </w:r>
      <w:proofErr w:type="spellEnd"/>
      <w:r w:rsidRPr="00DC3600">
        <w:rPr>
          <w:rFonts w:cs="Arial"/>
          <w:sz w:val="24"/>
          <w:szCs w:val="24"/>
          <w:shd w:val="clear" w:color="auto" w:fill="FFFFFF"/>
        </w:rPr>
        <w:t xml:space="preserve"> posted a moving video documenting an incredible moment from his last days on earth.  In the video, Yossi is seen lying in his bed holding a guitar in hand.  It is clear that he shed most of his weight and that this was his deathbed gathering.  The bed is surrounded by close friends who are led in song by Yossi:  </w:t>
      </w:r>
      <w:r w:rsidRPr="00DC3600">
        <w:rPr>
          <w:rFonts w:cs="Arial"/>
          <w:i/>
          <w:iCs/>
          <w:sz w:val="24"/>
          <w:szCs w:val="24"/>
          <w:shd w:val="clear" w:color="auto" w:fill="FFFFFF"/>
        </w:rPr>
        <w:t>“</w:t>
      </w:r>
      <w:proofErr w:type="spellStart"/>
      <w:r w:rsidRPr="00DC3600">
        <w:rPr>
          <w:rFonts w:cs="Arial"/>
          <w:i/>
          <w:iCs/>
          <w:sz w:val="24"/>
          <w:szCs w:val="24"/>
          <w:shd w:val="clear" w:color="auto" w:fill="FFFFFF"/>
        </w:rPr>
        <w:t>Avinu</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Malkeinu</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ein</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lanu</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Melech</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ein</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lanu</w:t>
      </w:r>
      <w:proofErr w:type="spellEnd"/>
      <w:r w:rsidR="00C7121A" w:rsidRPr="00DC3600">
        <w:rPr>
          <w:rFonts w:cs="Arial"/>
          <w:i/>
          <w:iCs/>
          <w:sz w:val="24"/>
          <w:szCs w:val="24"/>
          <w:shd w:val="clear" w:color="auto" w:fill="FFFFFF"/>
        </w:rPr>
        <w:t xml:space="preserve"> </w:t>
      </w:r>
      <w:proofErr w:type="spellStart"/>
      <w:r w:rsidR="00C7121A" w:rsidRPr="00DC3600">
        <w:rPr>
          <w:rFonts w:cs="Arial"/>
          <w:i/>
          <w:iCs/>
          <w:sz w:val="24"/>
          <w:szCs w:val="24"/>
          <w:shd w:val="clear" w:color="auto" w:fill="FFFFFF"/>
        </w:rPr>
        <w:t>Mel</w:t>
      </w:r>
      <w:r w:rsidR="00C31CE0" w:rsidRPr="00DC3600">
        <w:rPr>
          <w:rFonts w:cs="Arial"/>
          <w:i/>
          <w:iCs/>
          <w:sz w:val="24"/>
          <w:szCs w:val="24"/>
          <w:shd w:val="clear" w:color="auto" w:fill="FFFFFF"/>
        </w:rPr>
        <w:t>ech</w:t>
      </w:r>
      <w:proofErr w:type="spellEnd"/>
      <w:r w:rsidR="00C31CE0"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elah</w:t>
      </w:r>
      <w:proofErr w:type="spellEnd"/>
      <w:r w:rsidRPr="00DC3600">
        <w:rPr>
          <w:rFonts w:cs="Arial"/>
          <w:i/>
          <w:iCs/>
          <w:sz w:val="24"/>
          <w:szCs w:val="24"/>
          <w:shd w:val="clear" w:color="auto" w:fill="FFFFFF"/>
        </w:rPr>
        <w:t xml:space="preserve"> </w:t>
      </w:r>
      <w:proofErr w:type="spellStart"/>
      <w:r w:rsidRPr="00DC3600">
        <w:rPr>
          <w:rFonts w:cs="Arial"/>
          <w:i/>
          <w:iCs/>
          <w:sz w:val="24"/>
          <w:szCs w:val="24"/>
          <w:shd w:val="clear" w:color="auto" w:fill="FFFFFF"/>
        </w:rPr>
        <w:t>atah</w:t>
      </w:r>
      <w:proofErr w:type="spellEnd"/>
      <w:r w:rsidRPr="00DC3600">
        <w:rPr>
          <w:rFonts w:cs="Arial"/>
          <w:i/>
          <w:iCs/>
          <w:sz w:val="24"/>
          <w:szCs w:val="24"/>
          <w:shd w:val="clear" w:color="auto" w:fill="FFFFFF"/>
        </w:rPr>
        <w:t>…”</w:t>
      </w:r>
      <w:r w:rsidR="0099573C" w:rsidRPr="00DC3600">
        <w:rPr>
          <w:rFonts w:cs="Arial"/>
          <w:sz w:val="24"/>
          <w:szCs w:val="24"/>
          <w:shd w:val="clear" w:color="auto" w:fill="FFFFFF"/>
        </w:rPr>
        <w:t xml:space="preserve"> – “</w:t>
      </w:r>
      <w:r w:rsidRPr="00DC3600">
        <w:rPr>
          <w:rFonts w:cs="Arial"/>
          <w:sz w:val="24"/>
          <w:szCs w:val="24"/>
          <w:shd w:val="clear" w:color="auto" w:fill="FFFFFF"/>
        </w:rPr>
        <w:t xml:space="preserve">Our Father, our King, we </w:t>
      </w:r>
      <w:r w:rsidR="00C31CE0" w:rsidRPr="00DC3600">
        <w:rPr>
          <w:rFonts w:cs="Arial"/>
          <w:sz w:val="24"/>
          <w:szCs w:val="24"/>
          <w:shd w:val="clear" w:color="auto" w:fill="FFFFFF"/>
        </w:rPr>
        <w:t xml:space="preserve">have </w:t>
      </w:r>
      <w:r w:rsidRPr="00DC3600">
        <w:rPr>
          <w:rFonts w:cs="Arial"/>
          <w:sz w:val="24"/>
          <w:szCs w:val="24"/>
          <w:shd w:val="clear" w:color="auto" w:fill="FFFFFF"/>
        </w:rPr>
        <w:t>no other King but You.</w:t>
      </w:r>
      <w:r w:rsidR="0099573C" w:rsidRPr="00DC3600">
        <w:rPr>
          <w:rFonts w:cs="Arial"/>
          <w:sz w:val="24"/>
          <w:szCs w:val="24"/>
          <w:shd w:val="clear" w:color="auto" w:fill="FFFFFF"/>
        </w:rPr>
        <w:t>”</w:t>
      </w:r>
    </w:p>
    <w:p w:rsidR="0099573C" w:rsidRPr="00DC3600" w:rsidRDefault="0099573C" w:rsidP="00BC3514">
      <w:pPr>
        <w:spacing w:after="0" w:line="360" w:lineRule="auto"/>
        <w:rPr>
          <w:rFonts w:cs="Arial"/>
          <w:sz w:val="24"/>
          <w:szCs w:val="24"/>
          <w:shd w:val="clear" w:color="auto" w:fill="FFFFFF"/>
        </w:rPr>
      </w:pPr>
    </w:p>
    <w:p w:rsidR="00FC5311" w:rsidRPr="00DC3600" w:rsidRDefault="00FC5311" w:rsidP="00BC3514">
      <w:pPr>
        <w:spacing w:after="0" w:line="360" w:lineRule="auto"/>
        <w:rPr>
          <w:rFonts w:cs="Arial"/>
          <w:sz w:val="24"/>
          <w:szCs w:val="24"/>
          <w:shd w:val="clear" w:color="auto" w:fill="FFFFFF"/>
        </w:rPr>
      </w:pPr>
    </w:p>
    <w:p w:rsidR="00C31CE0" w:rsidRPr="00DC3600" w:rsidRDefault="00FC5311" w:rsidP="00C31CE0">
      <w:pPr>
        <w:spacing w:after="0" w:line="360" w:lineRule="auto"/>
        <w:rPr>
          <w:sz w:val="24"/>
          <w:szCs w:val="24"/>
        </w:rPr>
      </w:pPr>
      <w:r w:rsidRPr="00DC3600">
        <w:rPr>
          <w:rFonts w:cs="Arial"/>
          <w:sz w:val="24"/>
          <w:szCs w:val="24"/>
          <w:shd w:val="clear" w:color="auto" w:fill="FFFFFF"/>
        </w:rPr>
        <w:t xml:space="preserve">Like Oliver Sacks, Yossi </w:t>
      </w:r>
      <w:proofErr w:type="spellStart"/>
      <w:r w:rsidRPr="00DC3600">
        <w:rPr>
          <w:rFonts w:cs="Arial"/>
          <w:sz w:val="24"/>
          <w:szCs w:val="24"/>
          <w:shd w:val="clear" w:color="auto" w:fill="FFFFFF"/>
        </w:rPr>
        <w:t>Piamenta</w:t>
      </w:r>
      <w:proofErr w:type="spellEnd"/>
      <w:r w:rsidR="00C31CE0" w:rsidRPr="00DC3600">
        <w:rPr>
          <w:rFonts w:cs="Arial"/>
          <w:sz w:val="24"/>
          <w:szCs w:val="24"/>
          <w:shd w:val="clear" w:color="auto" w:fill="FFFFFF"/>
        </w:rPr>
        <w:t xml:space="preserve"> </w:t>
      </w:r>
      <w:r w:rsidR="00C31CE0" w:rsidRPr="00DC3600">
        <w:rPr>
          <w:sz w:val="24"/>
          <w:szCs w:val="24"/>
        </w:rPr>
        <w:t>confronted death in the same way he embraced life.  He decided to encounter it through music and song.  Li</w:t>
      </w:r>
      <w:r w:rsidR="0099573C" w:rsidRPr="00DC3600">
        <w:rPr>
          <w:sz w:val="24"/>
          <w:szCs w:val="24"/>
        </w:rPr>
        <w:t xml:space="preserve">ke a wonderful Torah reader, </w:t>
      </w:r>
      <w:r w:rsidR="00C31CE0" w:rsidRPr="00DC3600">
        <w:rPr>
          <w:sz w:val="24"/>
          <w:szCs w:val="24"/>
        </w:rPr>
        <w:t>a great editor</w:t>
      </w:r>
      <w:r w:rsidR="0099573C" w:rsidRPr="00DC3600">
        <w:rPr>
          <w:sz w:val="24"/>
          <w:szCs w:val="24"/>
        </w:rPr>
        <w:t xml:space="preserve"> and story-teller, Yossi </w:t>
      </w:r>
      <w:proofErr w:type="spellStart"/>
      <w:r w:rsidR="0099573C" w:rsidRPr="00DC3600">
        <w:rPr>
          <w:sz w:val="24"/>
          <w:szCs w:val="24"/>
        </w:rPr>
        <w:t>Piamenta</w:t>
      </w:r>
      <w:proofErr w:type="spellEnd"/>
      <w:r w:rsidR="00C31CE0" w:rsidRPr="00DC3600">
        <w:rPr>
          <w:sz w:val="24"/>
          <w:szCs w:val="24"/>
        </w:rPr>
        <w:t xml:space="preserve"> met his end, quite literally, on a high note.</w:t>
      </w:r>
    </w:p>
    <w:p w:rsidR="00FC5311" w:rsidRPr="00DC3600" w:rsidRDefault="00FC5311" w:rsidP="00BC3514">
      <w:pPr>
        <w:spacing w:after="0" w:line="360" w:lineRule="auto"/>
        <w:rPr>
          <w:rFonts w:cs="Arial"/>
          <w:sz w:val="24"/>
          <w:szCs w:val="24"/>
          <w:shd w:val="clear" w:color="auto" w:fill="FFFFFF"/>
        </w:rPr>
      </w:pPr>
    </w:p>
    <w:p w:rsidR="00C31CE0" w:rsidRPr="00DC3600" w:rsidRDefault="00C31CE0" w:rsidP="00C31CE0">
      <w:pPr>
        <w:spacing w:after="0" w:line="360" w:lineRule="auto"/>
        <w:rPr>
          <w:rFonts w:cs="Arial"/>
          <w:sz w:val="24"/>
          <w:szCs w:val="24"/>
          <w:shd w:val="clear" w:color="auto" w:fill="FFFFFF"/>
        </w:rPr>
      </w:pPr>
      <w:r w:rsidRPr="00DC3600">
        <w:rPr>
          <w:rFonts w:cs="Arial"/>
          <w:sz w:val="24"/>
          <w:szCs w:val="24"/>
          <w:shd w:val="clear" w:color="auto" w:fill="FFFFFF"/>
        </w:rPr>
        <w:t xml:space="preserve">As we now turn to our own encounters with death through the </w:t>
      </w:r>
      <w:proofErr w:type="spellStart"/>
      <w:r w:rsidRPr="00DC3600">
        <w:rPr>
          <w:rFonts w:cs="Arial"/>
          <w:sz w:val="24"/>
          <w:szCs w:val="24"/>
          <w:shd w:val="clear" w:color="auto" w:fill="FFFFFF"/>
        </w:rPr>
        <w:t>Yizkor</w:t>
      </w:r>
      <w:proofErr w:type="spellEnd"/>
      <w:r w:rsidRPr="00DC3600">
        <w:rPr>
          <w:rFonts w:cs="Arial"/>
          <w:sz w:val="24"/>
          <w:szCs w:val="24"/>
          <w:shd w:val="clear" w:color="auto" w:fill="FFFFFF"/>
        </w:rPr>
        <w:t xml:space="preserve"> service, I bless all of us with the powers to accomplish an Aliyah for the </w:t>
      </w:r>
      <w:proofErr w:type="spellStart"/>
      <w:r w:rsidRPr="00DC3600">
        <w:rPr>
          <w:rFonts w:cs="Arial"/>
          <w:i/>
          <w:iCs/>
          <w:sz w:val="24"/>
          <w:szCs w:val="24"/>
          <w:shd w:val="clear" w:color="auto" w:fill="FFFFFF"/>
        </w:rPr>
        <w:t>neshama</w:t>
      </w:r>
      <w:proofErr w:type="spellEnd"/>
      <w:r w:rsidRPr="00DC3600">
        <w:rPr>
          <w:rFonts w:cs="Arial"/>
          <w:sz w:val="24"/>
          <w:szCs w:val="24"/>
          <w:shd w:val="clear" w:color="auto" w:fill="FFFFFF"/>
        </w:rPr>
        <w:t>, an ascension for the soul of the deceased.</w:t>
      </w:r>
    </w:p>
    <w:p w:rsidR="00C31CE0" w:rsidRPr="00DC3600" w:rsidRDefault="00C31CE0" w:rsidP="00C31CE0">
      <w:pPr>
        <w:spacing w:after="0" w:line="360" w:lineRule="auto"/>
        <w:rPr>
          <w:rFonts w:cs="Arial"/>
          <w:sz w:val="24"/>
          <w:szCs w:val="24"/>
          <w:shd w:val="clear" w:color="auto" w:fill="FFFFFF"/>
        </w:rPr>
      </w:pPr>
    </w:p>
    <w:p w:rsidR="00C31CE0" w:rsidRPr="00DC3600" w:rsidRDefault="00C31CE0" w:rsidP="0099573C">
      <w:pPr>
        <w:spacing w:after="0" w:line="360" w:lineRule="auto"/>
        <w:rPr>
          <w:rFonts w:cs="Arial"/>
          <w:sz w:val="24"/>
          <w:szCs w:val="24"/>
          <w:shd w:val="clear" w:color="auto" w:fill="FFFFFF"/>
        </w:rPr>
      </w:pPr>
      <w:r w:rsidRPr="00DC3600">
        <w:rPr>
          <w:rFonts w:cs="Arial"/>
          <w:sz w:val="24"/>
          <w:szCs w:val="24"/>
          <w:shd w:val="clear" w:color="auto" w:fill="FFFFFF"/>
        </w:rPr>
        <w:t xml:space="preserve">May we cut and paste, may we edit and retell, </w:t>
      </w:r>
      <w:r w:rsidR="000272D1" w:rsidRPr="00DC3600">
        <w:rPr>
          <w:rFonts w:cs="Arial"/>
          <w:sz w:val="24"/>
          <w:szCs w:val="24"/>
          <w:shd w:val="clear" w:color="auto" w:fill="FFFFFF"/>
        </w:rPr>
        <w:t>an</w:t>
      </w:r>
      <w:r w:rsidR="0099573C" w:rsidRPr="00DC3600">
        <w:rPr>
          <w:rFonts w:cs="Arial"/>
          <w:sz w:val="24"/>
          <w:szCs w:val="24"/>
          <w:shd w:val="clear" w:color="auto" w:fill="FFFFFF"/>
        </w:rPr>
        <w:t>d may we recall, in such a way tha</w:t>
      </w:r>
      <w:r w:rsidRPr="00DC3600">
        <w:rPr>
          <w:rFonts w:cs="Arial"/>
          <w:sz w:val="24"/>
          <w:szCs w:val="24"/>
          <w:shd w:val="clear" w:color="auto" w:fill="FFFFFF"/>
        </w:rPr>
        <w:t>t our memoires</w:t>
      </w:r>
      <w:r w:rsidR="0099573C" w:rsidRPr="00DC3600">
        <w:rPr>
          <w:rFonts w:cs="Arial"/>
          <w:sz w:val="24"/>
          <w:szCs w:val="24"/>
          <w:shd w:val="clear" w:color="auto" w:fill="FFFFFF"/>
        </w:rPr>
        <w:t xml:space="preserve"> and </w:t>
      </w:r>
      <w:r w:rsidRPr="00DC3600">
        <w:rPr>
          <w:rFonts w:cs="Arial"/>
          <w:sz w:val="24"/>
          <w:szCs w:val="24"/>
          <w:shd w:val="clear" w:color="auto" w:fill="FFFFFF"/>
        </w:rPr>
        <w:t xml:space="preserve">the memories of our deceased will truly be for a blessing. </w:t>
      </w:r>
    </w:p>
    <w:p w:rsidR="00C31CE0" w:rsidRDefault="00C31CE0" w:rsidP="00C31CE0">
      <w:pPr>
        <w:spacing w:after="0" w:line="360" w:lineRule="auto"/>
        <w:rPr>
          <w:rFonts w:cs="Arial"/>
          <w:sz w:val="24"/>
          <w:szCs w:val="24"/>
          <w:shd w:val="clear" w:color="auto" w:fill="FFFFFF"/>
        </w:rPr>
      </w:pPr>
    </w:p>
    <w:p w:rsidR="009F3DB2" w:rsidRPr="003E0C66" w:rsidRDefault="00C31CE0" w:rsidP="003E0C66">
      <w:pPr>
        <w:spacing w:after="0" w:line="360" w:lineRule="auto"/>
        <w:rPr>
          <w:rFonts w:cs="Arial"/>
          <w:sz w:val="24"/>
          <w:szCs w:val="24"/>
          <w:shd w:val="clear" w:color="auto" w:fill="FFFFFF"/>
        </w:rPr>
      </w:pPr>
      <w:r>
        <w:rPr>
          <w:rFonts w:cs="Arial"/>
          <w:sz w:val="24"/>
          <w:szCs w:val="24"/>
          <w:shd w:val="clear" w:color="auto" w:fill="FFFFFF"/>
        </w:rPr>
        <w:t xml:space="preserve">  </w:t>
      </w:r>
    </w:p>
    <w:sectPr w:rsidR="009F3DB2" w:rsidRPr="003E0C66" w:rsidSect="008A2C50">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B6B" w:rsidRDefault="00B26B6B" w:rsidP="003E0C66">
      <w:pPr>
        <w:spacing w:after="0" w:line="240" w:lineRule="auto"/>
      </w:pPr>
      <w:r>
        <w:separator/>
      </w:r>
    </w:p>
  </w:endnote>
  <w:endnote w:type="continuationSeparator" w:id="0">
    <w:p w:rsidR="00B26B6B" w:rsidRDefault="00B26B6B" w:rsidP="003E0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arkisim">
    <w:panose1 w:val="020E0502050101010101"/>
    <w:charset w:val="B1"/>
    <w:family w:val="swiss"/>
    <w:pitch w:val="variable"/>
    <w:sig w:usb0="00000801" w:usb1="00000000" w:usb2="00000000" w:usb3="00000000" w:csb0="0000002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557119"/>
      <w:docPartObj>
        <w:docPartGallery w:val="Page Numbers (Bottom of Page)"/>
        <w:docPartUnique/>
      </w:docPartObj>
    </w:sdtPr>
    <w:sdtEndPr>
      <w:rPr>
        <w:noProof/>
      </w:rPr>
    </w:sdtEndPr>
    <w:sdtContent>
      <w:p w:rsidR="003E0C66" w:rsidRDefault="003E0C66">
        <w:pPr>
          <w:pStyle w:val="Footer"/>
          <w:jc w:val="right"/>
        </w:pPr>
        <w:r>
          <w:fldChar w:fldCharType="begin"/>
        </w:r>
        <w:r>
          <w:instrText xml:space="preserve"> PAGE   \* MERGEFORMAT </w:instrText>
        </w:r>
        <w:r>
          <w:fldChar w:fldCharType="separate"/>
        </w:r>
        <w:r w:rsidR="002927D8">
          <w:rPr>
            <w:noProof/>
          </w:rPr>
          <w:t>6</w:t>
        </w:r>
        <w:r>
          <w:rPr>
            <w:noProof/>
          </w:rPr>
          <w:fldChar w:fldCharType="end"/>
        </w:r>
      </w:p>
    </w:sdtContent>
  </w:sdt>
  <w:p w:rsidR="003E0C66" w:rsidRDefault="003E0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B6B" w:rsidRDefault="00B26B6B" w:rsidP="003E0C66">
      <w:pPr>
        <w:spacing w:after="0" w:line="240" w:lineRule="auto"/>
      </w:pPr>
      <w:r>
        <w:separator/>
      </w:r>
    </w:p>
  </w:footnote>
  <w:footnote w:type="continuationSeparator" w:id="0">
    <w:p w:rsidR="00B26B6B" w:rsidRDefault="00B26B6B" w:rsidP="003E0C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75"/>
    <w:rsid w:val="00024542"/>
    <w:rsid w:val="000272D1"/>
    <w:rsid w:val="00237D10"/>
    <w:rsid w:val="002927D8"/>
    <w:rsid w:val="002C5315"/>
    <w:rsid w:val="00317729"/>
    <w:rsid w:val="00333320"/>
    <w:rsid w:val="003E0C66"/>
    <w:rsid w:val="003E2B75"/>
    <w:rsid w:val="004C5743"/>
    <w:rsid w:val="004D6C70"/>
    <w:rsid w:val="00522649"/>
    <w:rsid w:val="005E4653"/>
    <w:rsid w:val="006A6814"/>
    <w:rsid w:val="007155D5"/>
    <w:rsid w:val="008256E2"/>
    <w:rsid w:val="008A2C50"/>
    <w:rsid w:val="008E349F"/>
    <w:rsid w:val="008E478F"/>
    <w:rsid w:val="0099573C"/>
    <w:rsid w:val="009F3DB2"/>
    <w:rsid w:val="00AE1345"/>
    <w:rsid w:val="00B26B6B"/>
    <w:rsid w:val="00B327F5"/>
    <w:rsid w:val="00BC3514"/>
    <w:rsid w:val="00BC5A90"/>
    <w:rsid w:val="00C034E1"/>
    <w:rsid w:val="00C31CE0"/>
    <w:rsid w:val="00C52A50"/>
    <w:rsid w:val="00C7121A"/>
    <w:rsid w:val="00C74D53"/>
    <w:rsid w:val="00CE25B1"/>
    <w:rsid w:val="00D02AF1"/>
    <w:rsid w:val="00D5713D"/>
    <w:rsid w:val="00DA16EC"/>
    <w:rsid w:val="00DC3600"/>
    <w:rsid w:val="00E26EDF"/>
    <w:rsid w:val="00E400AD"/>
    <w:rsid w:val="00EA4AC9"/>
    <w:rsid w:val="00F516CD"/>
    <w:rsid w:val="00F76089"/>
    <w:rsid w:val="00FB3965"/>
    <w:rsid w:val="00FC53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A96EE-3720-4434-B7F0-DA64F7EE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320"/>
    <w:rPr>
      <w:color w:val="0563C1" w:themeColor="hyperlink"/>
      <w:u w:val="single"/>
    </w:rPr>
  </w:style>
  <w:style w:type="character" w:customStyle="1" w:styleId="apple-converted-space">
    <w:name w:val="apple-converted-space"/>
    <w:basedOn w:val="DefaultParagraphFont"/>
    <w:rsid w:val="00FC5311"/>
  </w:style>
  <w:style w:type="paragraph" w:styleId="Header">
    <w:name w:val="header"/>
    <w:basedOn w:val="Normal"/>
    <w:link w:val="HeaderChar"/>
    <w:uiPriority w:val="99"/>
    <w:unhideWhenUsed/>
    <w:rsid w:val="003E0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66"/>
  </w:style>
  <w:style w:type="paragraph" w:styleId="Footer">
    <w:name w:val="footer"/>
    <w:basedOn w:val="Normal"/>
    <w:link w:val="FooterChar"/>
    <w:uiPriority w:val="99"/>
    <w:unhideWhenUsed/>
    <w:rsid w:val="003E0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66"/>
  </w:style>
  <w:style w:type="paragraph" w:styleId="BalloonText">
    <w:name w:val="Balloon Text"/>
    <w:basedOn w:val="Normal"/>
    <w:link w:val="BalloonTextChar"/>
    <w:uiPriority w:val="99"/>
    <w:semiHidden/>
    <w:unhideWhenUsed/>
    <w:rsid w:val="00DC36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6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04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u.ac.il/JS/JSIJ/8-2009/Stulberg.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u.ac.il/JS/JSIJ/8-2009/Stulberg.pdf"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times.com/2015/02/19/opinion/oliver-sacks-on-learning-he-has-terminal-cancer.html" TargetMode="External"/><Relationship Id="rId11" Type="http://schemas.openxmlformats.org/officeDocument/2006/relationships/hyperlink" Target="https://en.wikipedia.org/wiki/Jewish_music" TargetMode="External"/><Relationship Id="rId5" Type="http://schemas.openxmlformats.org/officeDocument/2006/relationships/endnotes" Target="endnotes.xml"/><Relationship Id="rId10" Type="http://schemas.openxmlformats.org/officeDocument/2006/relationships/hyperlink" Target="https://en.wikipedia.org/wiki/Singer-songwriter" TargetMode="External"/><Relationship Id="rId4" Type="http://schemas.openxmlformats.org/officeDocument/2006/relationships/footnotes" Target="footnotes.xml"/><Relationship Id="rId9" Type="http://schemas.openxmlformats.org/officeDocument/2006/relationships/hyperlink" Target="https://en.wikipedia.org/wiki/Orthodox_Jew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7</Pages>
  <Words>1984</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Yzquirdo</dc:creator>
  <cp:keywords/>
  <dc:description/>
  <cp:lastModifiedBy>Joelle Yzquirdo</cp:lastModifiedBy>
  <cp:revision>25</cp:revision>
  <cp:lastPrinted>2015-09-22T17:00:00Z</cp:lastPrinted>
  <dcterms:created xsi:type="dcterms:W3CDTF">2015-09-03T18:34:00Z</dcterms:created>
  <dcterms:modified xsi:type="dcterms:W3CDTF">2015-09-22T17:00:00Z</dcterms:modified>
</cp:coreProperties>
</file>